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49B4" w14:textId="77777777" w:rsidR="00422CFA" w:rsidRPr="0013783A" w:rsidRDefault="00422CFA" w:rsidP="00422CFA">
      <w:pPr>
        <w:pStyle w:val="Bezodstpw"/>
        <w:rPr>
          <w:noProof/>
        </w:rPr>
      </w:pPr>
    </w:p>
    <w:p w14:paraId="37F877ED" w14:textId="44FB742D" w:rsidR="00422CFA" w:rsidRPr="0013783A" w:rsidRDefault="00422CFA" w:rsidP="00422CFA">
      <w:pPr>
        <w:pStyle w:val="NormalnyWeb"/>
        <w:tabs>
          <w:tab w:val="left" w:pos="9072"/>
        </w:tabs>
        <w:ind w:right="-1"/>
        <w:rPr>
          <w:noProof/>
          <w:sz w:val="28"/>
          <w:szCs w:val="28"/>
        </w:rPr>
      </w:pPr>
      <w:r w:rsidRPr="0013783A">
        <w:rPr>
          <w:noProof/>
        </w:rPr>
        <w:drawing>
          <wp:anchor distT="0" distB="0" distL="114300" distR="114300" simplePos="0" relativeHeight="251660288" behindDoc="0" locked="0" layoutInCell="1" allowOverlap="1" wp14:anchorId="3F581414" wp14:editId="4676944F">
            <wp:simplePos x="0" y="0"/>
            <wp:positionH relativeFrom="margin">
              <wp:posOffset>1842770</wp:posOffset>
            </wp:positionH>
            <wp:positionV relativeFrom="margin">
              <wp:posOffset>434340</wp:posOffset>
            </wp:positionV>
            <wp:extent cx="2305050" cy="752475"/>
            <wp:effectExtent l="0" t="0" r="0" b="9525"/>
            <wp:wrapSquare wrapText="bothSides"/>
            <wp:docPr id="3577256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2566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83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47AA14F" wp14:editId="29318F51">
            <wp:simplePos x="0" y="0"/>
            <wp:positionH relativeFrom="margin">
              <wp:posOffset>4772660</wp:posOffset>
            </wp:positionH>
            <wp:positionV relativeFrom="margin">
              <wp:posOffset>333375</wp:posOffset>
            </wp:positionV>
            <wp:extent cx="834390" cy="834390"/>
            <wp:effectExtent l="0" t="0" r="3810" b="381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914050E" wp14:editId="11D0726F">
            <wp:extent cx="929640" cy="929640"/>
            <wp:effectExtent l="0" t="0" r="3810" b="3810"/>
            <wp:docPr id="15748842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D8A8D" w14:textId="77777777" w:rsidR="00422CFA" w:rsidRPr="0013783A" w:rsidRDefault="00422CFA" w:rsidP="00422CFA">
      <w:pPr>
        <w:pStyle w:val="NormalnyWeb"/>
        <w:tabs>
          <w:tab w:val="left" w:pos="9072"/>
        </w:tabs>
        <w:ind w:right="-1"/>
        <w:rPr>
          <w:b/>
          <w:bCs/>
          <w:sz w:val="28"/>
          <w:szCs w:val="28"/>
        </w:rPr>
      </w:pPr>
    </w:p>
    <w:p w14:paraId="525919B0" w14:textId="77777777" w:rsidR="00422CFA" w:rsidRPr="00422CFA" w:rsidRDefault="00422CFA" w:rsidP="00422CFA">
      <w:pPr>
        <w:pStyle w:val="NormalnyWeb"/>
        <w:tabs>
          <w:tab w:val="left" w:pos="9072"/>
        </w:tabs>
        <w:ind w:right="-1"/>
        <w:jc w:val="center"/>
        <w:rPr>
          <w:b/>
          <w:bCs/>
          <w:sz w:val="22"/>
          <w:szCs w:val="22"/>
        </w:rPr>
      </w:pPr>
      <w:r w:rsidRPr="00422CFA">
        <w:rPr>
          <w:b/>
          <w:bCs/>
          <w:sz w:val="22"/>
          <w:szCs w:val="22"/>
        </w:rPr>
        <w:t xml:space="preserve">JESIENNY SPŁYW KAJAKOWY </w:t>
      </w:r>
    </w:p>
    <w:p w14:paraId="3F3B664E" w14:textId="77777777" w:rsidR="00422CF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2"/>
          <w:szCs w:val="22"/>
          <w:u w:val="single"/>
        </w:rPr>
      </w:pPr>
      <w:r w:rsidRPr="00422CFA">
        <w:rPr>
          <w:b/>
          <w:bCs/>
          <w:sz w:val="22"/>
          <w:szCs w:val="22"/>
          <w:u w:val="single"/>
        </w:rPr>
        <w:t xml:space="preserve">6 października 2024 r. (niedziela) </w:t>
      </w:r>
    </w:p>
    <w:p w14:paraId="06C5FC71" w14:textId="4DAD70E2" w:rsidR="00422CFA" w:rsidRPr="00422CF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godz. 9.00 – 15.00</w:t>
      </w:r>
    </w:p>
    <w:p w14:paraId="64D0915B" w14:textId="77777777" w:rsidR="00422CFA" w:rsidRPr="00422CF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2"/>
          <w:szCs w:val="22"/>
          <w:u w:val="single"/>
        </w:rPr>
      </w:pPr>
      <w:r w:rsidRPr="00422CFA">
        <w:rPr>
          <w:b/>
          <w:bCs/>
          <w:sz w:val="22"/>
          <w:szCs w:val="22"/>
          <w:u w:val="single"/>
        </w:rPr>
        <w:t>Inowrocław – Kobylniki</w:t>
      </w:r>
    </w:p>
    <w:p w14:paraId="306533CA" w14:textId="77777777" w:rsidR="00422CFA" w:rsidRPr="00422CF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2"/>
          <w:szCs w:val="22"/>
          <w:u w:val="single"/>
        </w:rPr>
      </w:pPr>
    </w:p>
    <w:p w14:paraId="35809D28" w14:textId="77777777" w:rsidR="00422CFA" w:rsidRPr="00422CF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2"/>
          <w:szCs w:val="22"/>
          <w:u w:val="single"/>
        </w:rPr>
      </w:pPr>
      <w:r w:rsidRPr="00422CFA">
        <w:rPr>
          <w:b/>
          <w:bCs/>
          <w:sz w:val="22"/>
          <w:szCs w:val="22"/>
          <w:u w:val="single"/>
        </w:rPr>
        <w:t>Regulamin</w:t>
      </w:r>
    </w:p>
    <w:p w14:paraId="2219DA08" w14:textId="77777777" w:rsidR="00422CFA" w:rsidRPr="00422CF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2"/>
          <w:szCs w:val="22"/>
          <w:u w:val="single"/>
        </w:rPr>
      </w:pPr>
    </w:p>
    <w:p w14:paraId="54CE17DB" w14:textId="77777777" w:rsidR="00422CFA" w:rsidRPr="0087507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  <w:rPr>
          <w:b/>
          <w:bCs/>
          <w:u w:val="single"/>
        </w:rPr>
      </w:pPr>
      <w:r w:rsidRPr="0087507A">
        <w:rPr>
          <w:b/>
          <w:bCs/>
        </w:rPr>
        <w:t>Cel spływu:</w:t>
      </w:r>
    </w:p>
    <w:p w14:paraId="01761A2F" w14:textId="6949F87F" w:rsidR="00422CFA" w:rsidRPr="0087507A" w:rsidRDefault="00422CFA" w:rsidP="00422CFA">
      <w:pPr>
        <w:pStyle w:val="NormalnyWeb"/>
        <w:numPr>
          <w:ilvl w:val="0"/>
          <w:numId w:val="6"/>
        </w:numPr>
        <w:tabs>
          <w:tab w:val="left" w:pos="9072"/>
        </w:tabs>
        <w:spacing w:before="0" w:beforeAutospacing="0" w:after="0" w:afterAutospacing="0"/>
      </w:pPr>
      <w:r w:rsidRPr="0087507A">
        <w:t>popularyzacja turystyki kajakowej,</w:t>
      </w:r>
    </w:p>
    <w:p w14:paraId="2AD72696" w14:textId="021089B6" w:rsidR="00422CFA" w:rsidRPr="0087507A" w:rsidRDefault="00422CFA" w:rsidP="00422CFA">
      <w:pPr>
        <w:pStyle w:val="NormalnyWeb"/>
        <w:numPr>
          <w:ilvl w:val="0"/>
          <w:numId w:val="6"/>
        </w:numPr>
        <w:tabs>
          <w:tab w:val="left" w:pos="9072"/>
        </w:tabs>
        <w:spacing w:before="0" w:beforeAutospacing="0" w:after="0" w:afterAutospacing="0"/>
      </w:pPr>
      <w:r w:rsidRPr="0087507A">
        <w:t>poznawanie piękna Kanału Noteci,</w:t>
      </w:r>
    </w:p>
    <w:p w14:paraId="1AF01419" w14:textId="702D5C82" w:rsidR="00422CFA" w:rsidRPr="0087507A" w:rsidRDefault="00422CFA" w:rsidP="00422CFA">
      <w:pPr>
        <w:pStyle w:val="NormalnyWeb"/>
        <w:numPr>
          <w:ilvl w:val="0"/>
          <w:numId w:val="6"/>
        </w:numPr>
        <w:tabs>
          <w:tab w:val="left" w:pos="9072"/>
        </w:tabs>
        <w:spacing w:before="0" w:beforeAutospacing="0" w:after="0" w:afterAutospacing="0"/>
      </w:pPr>
      <w:r w:rsidRPr="0087507A">
        <w:t>aktywizacja turystyki.</w:t>
      </w:r>
    </w:p>
    <w:p w14:paraId="073FCCA1" w14:textId="77777777" w:rsidR="00422CFA" w:rsidRPr="0087507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</w:pPr>
    </w:p>
    <w:p w14:paraId="3599E789" w14:textId="77777777" w:rsidR="00422CFA" w:rsidRPr="0087507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  <w:rPr>
          <w:b/>
          <w:bCs/>
        </w:rPr>
      </w:pPr>
      <w:r w:rsidRPr="0087507A">
        <w:rPr>
          <w:b/>
          <w:bCs/>
        </w:rPr>
        <w:t>Organizatorzy:</w:t>
      </w:r>
    </w:p>
    <w:p w14:paraId="6C5446F3" w14:textId="37DCF427" w:rsidR="00422CFA" w:rsidRPr="0087507A" w:rsidRDefault="00422CFA" w:rsidP="00422CFA">
      <w:pPr>
        <w:pStyle w:val="NormalnyWeb"/>
        <w:numPr>
          <w:ilvl w:val="0"/>
          <w:numId w:val="5"/>
        </w:numPr>
        <w:tabs>
          <w:tab w:val="left" w:pos="9072"/>
        </w:tabs>
        <w:spacing w:before="0" w:beforeAutospacing="0" w:after="0" w:afterAutospacing="0"/>
        <w:rPr>
          <w:bCs/>
        </w:rPr>
      </w:pPr>
      <w:r w:rsidRPr="0087507A">
        <w:rPr>
          <w:bCs/>
        </w:rPr>
        <w:t>Powiatowa Rada Działalności Pożytku Publicznego Powiatu Inowrocławskiego,</w:t>
      </w:r>
    </w:p>
    <w:p w14:paraId="7832C811" w14:textId="328F4440" w:rsidR="00422CFA" w:rsidRPr="0087507A" w:rsidRDefault="00422CFA" w:rsidP="00422CFA">
      <w:pPr>
        <w:pStyle w:val="NormalnyWeb"/>
        <w:numPr>
          <w:ilvl w:val="0"/>
          <w:numId w:val="5"/>
        </w:numPr>
        <w:tabs>
          <w:tab w:val="left" w:pos="9072"/>
        </w:tabs>
        <w:spacing w:before="0" w:beforeAutospacing="0" w:after="0" w:afterAutospacing="0"/>
        <w:outlineLvl w:val="0"/>
      </w:pPr>
      <w:r w:rsidRPr="0087507A">
        <w:t>Powiat Inowrocławski,</w:t>
      </w:r>
    </w:p>
    <w:p w14:paraId="4F3234AD" w14:textId="3D3A1B0D" w:rsidR="00422CFA" w:rsidRPr="0087507A" w:rsidRDefault="00422CFA" w:rsidP="00422CFA">
      <w:pPr>
        <w:pStyle w:val="NormalnyWeb"/>
        <w:numPr>
          <w:ilvl w:val="0"/>
          <w:numId w:val="5"/>
        </w:numPr>
        <w:tabs>
          <w:tab w:val="left" w:pos="9072"/>
        </w:tabs>
        <w:spacing w:before="0" w:beforeAutospacing="0" w:after="0" w:afterAutospacing="0"/>
        <w:outlineLvl w:val="0"/>
      </w:pPr>
      <w:r w:rsidRPr="0087507A">
        <w:t>Oddział PTTK w Inowrocławiu,</w:t>
      </w:r>
    </w:p>
    <w:p w14:paraId="541BBE78" w14:textId="792C865B" w:rsidR="00422CFA" w:rsidRPr="0087507A" w:rsidRDefault="00422CFA" w:rsidP="00422CFA">
      <w:pPr>
        <w:pStyle w:val="NormalnyWeb"/>
        <w:numPr>
          <w:ilvl w:val="0"/>
          <w:numId w:val="5"/>
        </w:numPr>
        <w:tabs>
          <w:tab w:val="left" w:pos="9072"/>
        </w:tabs>
        <w:spacing w:before="0" w:beforeAutospacing="0" w:after="0" w:afterAutospacing="0"/>
        <w:outlineLvl w:val="0"/>
      </w:pPr>
      <w:r w:rsidRPr="0087507A">
        <w:t>Przystań Kajakowo-Żeglarska ZHR w Inowrocławiu.</w:t>
      </w:r>
    </w:p>
    <w:p w14:paraId="4766D178" w14:textId="77777777" w:rsidR="00422CFA" w:rsidRPr="0087507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  <w:outlineLvl w:val="0"/>
      </w:pPr>
    </w:p>
    <w:p w14:paraId="4E7EB432" w14:textId="77777777" w:rsidR="00422CFA" w:rsidRPr="0087507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</w:pPr>
      <w:r w:rsidRPr="0087507A">
        <w:rPr>
          <w:b/>
          <w:bCs/>
        </w:rPr>
        <w:t>Termin spływu:</w:t>
      </w:r>
    </w:p>
    <w:p w14:paraId="6DD3C691" w14:textId="6FA176B9" w:rsidR="00422CFA" w:rsidRPr="0087507A" w:rsidRDefault="00422CFA" w:rsidP="00422CFA">
      <w:pPr>
        <w:pStyle w:val="NormalnyWeb"/>
        <w:numPr>
          <w:ilvl w:val="0"/>
          <w:numId w:val="4"/>
        </w:numPr>
        <w:tabs>
          <w:tab w:val="left" w:pos="9072"/>
        </w:tabs>
        <w:spacing w:before="0" w:beforeAutospacing="0" w:after="0" w:afterAutospacing="0"/>
      </w:pPr>
      <w:r w:rsidRPr="0087507A">
        <w:t>niedziela, 6 października 2024 r.,</w:t>
      </w:r>
    </w:p>
    <w:p w14:paraId="707591CC" w14:textId="6838C934" w:rsidR="00422CFA" w:rsidRPr="0087507A" w:rsidRDefault="00422CFA" w:rsidP="00422CFA">
      <w:pPr>
        <w:pStyle w:val="NormalnyWeb"/>
        <w:numPr>
          <w:ilvl w:val="0"/>
          <w:numId w:val="4"/>
        </w:numPr>
        <w:tabs>
          <w:tab w:val="left" w:pos="9072"/>
        </w:tabs>
        <w:spacing w:before="0" w:beforeAutospacing="0" w:after="0" w:afterAutospacing="0"/>
      </w:pPr>
      <w:r w:rsidRPr="0087507A">
        <w:t>start i meta: Przystań Kajakowo-Żeglarska ZHR w Inowrocławiu,</w:t>
      </w:r>
    </w:p>
    <w:p w14:paraId="69673951" w14:textId="2E5D0B1C" w:rsidR="00422CFA" w:rsidRPr="0087507A" w:rsidRDefault="00422CFA" w:rsidP="00422CFA">
      <w:pPr>
        <w:pStyle w:val="NormalnyWeb"/>
        <w:numPr>
          <w:ilvl w:val="0"/>
          <w:numId w:val="4"/>
        </w:numPr>
        <w:tabs>
          <w:tab w:val="left" w:pos="9072"/>
        </w:tabs>
        <w:spacing w:before="0" w:beforeAutospacing="0" w:after="0" w:afterAutospacing="0"/>
      </w:pPr>
      <w:r w:rsidRPr="0087507A">
        <w:t>początek: godz. 9</w:t>
      </w:r>
      <w:r w:rsidRPr="0087507A">
        <w:t>.</w:t>
      </w:r>
      <w:r w:rsidRPr="0087507A">
        <w:t>00,</w:t>
      </w:r>
    </w:p>
    <w:p w14:paraId="380EBC28" w14:textId="42800E88" w:rsidR="00422CFA" w:rsidRPr="0087507A" w:rsidRDefault="00422CFA" w:rsidP="00422CFA">
      <w:pPr>
        <w:pStyle w:val="NormalnyWeb"/>
        <w:numPr>
          <w:ilvl w:val="0"/>
          <w:numId w:val="4"/>
        </w:numPr>
        <w:tabs>
          <w:tab w:val="left" w:pos="9072"/>
        </w:tabs>
        <w:spacing w:before="0" w:beforeAutospacing="0" w:after="0" w:afterAutospacing="0"/>
      </w:pPr>
      <w:r w:rsidRPr="0087507A">
        <w:t>zakończenie: ok. godz. 15</w:t>
      </w:r>
      <w:r w:rsidRPr="0087507A">
        <w:t>.</w:t>
      </w:r>
      <w:r w:rsidRPr="0087507A">
        <w:t>00.</w:t>
      </w:r>
    </w:p>
    <w:p w14:paraId="28551B4E" w14:textId="77777777" w:rsidR="00422CFA" w:rsidRPr="0087507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</w:pPr>
    </w:p>
    <w:p w14:paraId="640551D5" w14:textId="77777777" w:rsidR="00422CFA" w:rsidRPr="0087507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</w:pPr>
      <w:r w:rsidRPr="0087507A">
        <w:rPr>
          <w:b/>
          <w:bCs/>
        </w:rPr>
        <w:t>Warunki uczestnictwa w rajdzie:</w:t>
      </w:r>
    </w:p>
    <w:p w14:paraId="3B2131B2" w14:textId="24D75D24" w:rsidR="00422CFA" w:rsidRPr="0087507A" w:rsidRDefault="00422CFA" w:rsidP="00422CFA">
      <w:pPr>
        <w:pStyle w:val="NormalnyWeb"/>
        <w:numPr>
          <w:ilvl w:val="0"/>
          <w:numId w:val="3"/>
        </w:numPr>
        <w:tabs>
          <w:tab w:val="left" w:pos="9072"/>
        </w:tabs>
        <w:spacing w:before="0" w:beforeAutospacing="0" w:after="0" w:afterAutospacing="0"/>
        <w:jc w:val="both"/>
      </w:pPr>
      <w:r w:rsidRPr="0087507A">
        <w:t>rajd jest skierowany do członków organizacji pozarządowych,</w:t>
      </w:r>
    </w:p>
    <w:p w14:paraId="037C40ED" w14:textId="72C494F7" w:rsidR="00422CFA" w:rsidRPr="0087507A" w:rsidRDefault="00422CFA" w:rsidP="00422CFA">
      <w:pPr>
        <w:pStyle w:val="NormalnyWeb"/>
        <w:numPr>
          <w:ilvl w:val="0"/>
          <w:numId w:val="3"/>
        </w:numPr>
        <w:tabs>
          <w:tab w:val="left" w:pos="9072"/>
        </w:tabs>
        <w:spacing w:before="0" w:beforeAutospacing="0" w:after="0" w:afterAutospacing="0"/>
        <w:jc w:val="both"/>
        <w:rPr>
          <w:bCs/>
        </w:rPr>
      </w:pPr>
      <w:r w:rsidRPr="0087507A">
        <w:t>uczestnikami mogą być</w:t>
      </w:r>
      <w:r w:rsidR="0087507A" w:rsidRPr="0087507A">
        <w:t xml:space="preserve"> także</w:t>
      </w:r>
      <w:r w:rsidRPr="0087507A">
        <w:t xml:space="preserve"> </w:t>
      </w:r>
      <w:r w:rsidRPr="0087507A">
        <w:rPr>
          <w:bCs/>
        </w:rPr>
        <w:t>turyści indywidualni, rodziny oraz grupy zorganizowane,</w:t>
      </w:r>
    </w:p>
    <w:p w14:paraId="50D36D9B" w14:textId="4640C287" w:rsidR="00422CFA" w:rsidRPr="0087507A" w:rsidRDefault="00422CFA" w:rsidP="00422CFA">
      <w:pPr>
        <w:pStyle w:val="NormalnyWeb"/>
        <w:numPr>
          <w:ilvl w:val="0"/>
          <w:numId w:val="3"/>
        </w:numPr>
        <w:tabs>
          <w:tab w:val="left" w:pos="9072"/>
        </w:tabs>
        <w:spacing w:before="0" w:beforeAutospacing="0" w:after="0" w:afterAutospacing="0"/>
        <w:jc w:val="both"/>
      </w:pPr>
      <w:r w:rsidRPr="0087507A">
        <w:rPr>
          <w:bCs/>
        </w:rPr>
        <w:t>o</w:t>
      </w:r>
      <w:r w:rsidRPr="0087507A">
        <w:t>soby niepełnoletnie biorą udział w spływie tylko pod opieka dorosłych,</w:t>
      </w:r>
    </w:p>
    <w:p w14:paraId="5A20C546" w14:textId="155164DF" w:rsidR="00422CFA" w:rsidRPr="0087507A" w:rsidRDefault="00422CFA" w:rsidP="00422CFA">
      <w:pPr>
        <w:pStyle w:val="NormalnyWeb"/>
        <w:numPr>
          <w:ilvl w:val="0"/>
          <w:numId w:val="3"/>
        </w:numPr>
        <w:tabs>
          <w:tab w:val="left" w:pos="9072"/>
        </w:tabs>
        <w:spacing w:before="0" w:beforeAutospacing="0" w:after="0" w:afterAutospacing="0"/>
        <w:jc w:val="both"/>
      </w:pPr>
      <w:r w:rsidRPr="0087507A">
        <w:t>limit miejsc: 50 osób (25 kajaków).</w:t>
      </w:r>
    </w:p>
    <w:p w14:paraId="363CF2D6" w14:textId="77777777" w:rsidR="00422CFA" w:rsidRPr="0087507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</w:rPr>
      </w:pPr>
    </w:p>
    <w:p w14:paraId="5B3CBE81" w14:textId="77777777" w:rsidR="00422CFA" w:rsidRPr="0087507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u w:val="single"/>
        </w:rPr>
      </w:pPr>
      <w:r w:rsidRPr="0087507A">
        <w:rPr>
          <w:b/>
          <w:bCs/>
        </w:rPr>
        <w:t>Zgłoszenia:</w:t>
      </w:r>
    </w:p>
    <w:p w14:paraId="44652EA2" w14:textId="3D3E029F" w:rsidR="00422CFA" w:rsidRPr="0087507A" w:rsidRDefault="00422CFA" w:rsidP="00422CFA">
      <w:pPr>
        <w:pStyle w:val="NormalnyWeb"/>
        <w:numPr>
          <w:ilvl w:val="0"/>
          <w:numId w:val="2"/>
        </w:numPr>
        <w:tabs>
          <w:tab w:val="left" w:pos="9072"/>
        </w:tabs>
        <w:spacing w:before="0" w:beforeAutospacing="0" w:after="0" w:afterAutospacing="0"/>
      </w:pPr>
      <w:bookmarkStart w:id="0" w:name="_Hlk177973267"/>
      <w:r w:rsidRPr="0087507A">
        <w:rPr>
          <w:b/>
          <w:bCs/>
        </w:rPr>
        <w:t xml:space="preserve">do dnia 3 października 2024 r. (czwartek) do godz. 14.00 osobiście w biurze Oddziału PTTK w Inowrocławiu lub e-mailowo: </w:t>
      </w:r>
      <w:r w:rsidRPr="0087507A">
        <w:rPr>
          <w:b/>
          <w:bCs/>
          <w:u w:val="single"/>
        </w:rPr>
        <w:t>pttkino@wp.pl,</w:t>
      </w:r>
      <w:r w:rsidRPr="0087507A">
        <w:t xml:space="preserve">  </w:t>
      </w:r>
    </w:p>
    <w:bookmarkEnd w:id="0"/>
    <w:p w14:paraId="78BAD989" w14:textId="72121950" w:rsidR="00422CFA" w:rsidRPr="0087507A" w:rsidRDefault="00422CFA" w:rsidP="00422CFA">
      <w:pPr>
        <w:pStyle w:val="NormalnyWeb"/>
        <w:numPr>
          <w:ilvl w:val="0"/>
          <w:numId w:val="2"/>
        </w:numPr>
        <w:tabs>
          <w:tab w:val="left" w:pos="9072"/>
        </w:tabs>
        <w:spacing w:before="0" w:beforeAutospacing="0" w:after="0" w:afterAutospacing="0"/>
        <w:jc w:val="both"/>
      </w:pPr>
      <w:r w:rsidRPr="0087507A">
        <w:t>w zgłoszeniu należy podać imię, nazwisko i datę urodzenia (wymagane do ubezpieczenia/ ewentualnie numer kontaktowy),</w:t>
      </w:r>
    </w:p>
    <w:p w14:paraId="3338510F" w14:textId="4456F03B" w:rsidR="00422CFA" w:rsidRPr="0087507A" w:rsidRDefault="00422CFA" w:rsidP="00422CFA">
      <w:pPr>
        <w:pStyle w:val="NormalnyWeb"/>
        <w:numPr>
          <w:ilvl w:val="0"/>
          <w:numId w:val="2"/>
        </w:numPr>
        <w:tabs>
          <w:tab w:val="left" w:pos="9072"/>
        </w:tabs>
        <w:spacing w:before="0" w:beforeAutospacing="0" w:after="0" w:afterAutospacing="0"/>
        <w:rPr>
          <w:b/>
          <w:bCs/>
          <w:u w:val="single"/>
        </w:rPr>
      </w:pPr>
      <w:r w:rsidRPr="0087507A">
        <w:rPr>
          <w:b/>
        </w:rPr>
        <w:t>bliższe informacje: Biuro Oddziału PTTK</w:t>
      </w:r>
      <w:r w:rsidRPr="0087507A">
        <w:t xml:space="preserve"> </w:t>
      </w:r>
      <w:r w:rsidRPr="0087507A">
        <w:rPr>
          <w:b/>
          <w:bCs/>
          <w:u w:val="single"/>
        </w:rPr>
        <w:t>lub pod nr.</w:t>
      </w:r>
      <w:bookmarkStart w:id="1" w:name="_Hlk177973332"/>
      <w:r w:rsidRPr="0087507A">
        <w:rPr>
          <w:b/>
          <w:bCs/>
          <w:u w:val="single"/>
        </w:rPr>
        <w:t xml:space="preserve"> tel. 725-444-545</w:t>
      </w:r>
      <w:bookmarkEnd w:id="1"/>
      <w:r w:rsidRPr="0087507A">
        <w:rPr>
          <w:b/>
          <w:bCs/>
          <w:u w:val="single"/>
        </w:rPr>
        <w:t>.</w:t>
      </w:r>
    </w:p>
    <w:p w14:paraId="66C49CC3" w14:textId="77777777" w:rsidR="00422CFA" w:rsidRPr="0087507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  <w:rPr>
          <w:bCs/>
          <w:u w:val="single"/>
        </w:rPr>
      </w:pPr>
    </w:p>
    <w:p w14:paraId="1FBEC43A" w14:textId="77777777" w:rsidR="00422CFA" w:rsidRPr="0087507A" w:rsidRDefault="00422CFA" w:rsidP="00422CFA">
      <w:pPr>
        <w:pStyle w:val="NormalnyWeb"/>
        <w:tabs>
          <w:tab w:val="left" w:pos="9072"/>
        </w:tabs>
        <w:spacing w:before="0" w:beforeAutospacing="0" w:after="0" w:afterAutospacing="0"/>
        <w:rPr>
          <w:b/>
          <w:bCs/>
        </w:rPr>
      </w:pPr>
      <w:r w:rsidRPr="0087507A">
        <w:rPr>
          <w:b/>
          <w:bCs/>
        </w:rPr>
        <w:t>Świadczenia:</w:t>
      </w:r>
    </w:p>
    <w:p w14:paraId="087E360E" w14:textId="77777777" w:rsidR="00422CFA" w:rsidRPr="0087507A" w:rsidRDefault="00422CFA" w:rsidP="00422CFA">
      <w:pPr>
        <w:pStyle w:val="NormalnyWeb"/>
        <w:numPr>
          <w:ilvl w:val="0"/>
          <w:numId w:val="1"/>
        </w:numPr>
        <w:tabs>
          <w:tab w:val="left" w:pos="9072"/>
        </w:tabs>
        <w:spacing w:before="0" w:beforeAutospacing="0" w:after="0" w:afterAutospacing="0"/>
        <w:rPr>
          <w:bCs/>
        </w:rPr>
      </w:pPr>
      <w:r w:rsidRPr="0087507A">
        <w:rPr>
          <w:bCs/>
        </w:rPr>
        <w:lastRenderedPageBreak/>
        <w:t xml:space="preserve">poczęstunek regeneracyjny – strzelnica Kobylniki, </w:t>
      </w:r>
    </w:p>
    <w:p w14:paraId="6CEC5B93" w14:textId="77777777" w:rsidR="00422CFA" w:rsidRPr="0087507A" w:rsidRDefault="00422CFA" w:rsidP="00422CFA">
      <w:pPr>
        <w:pStyle w:val="NormalnyWeb"/>
        <w:numPr>
          <w:ilvl w:val="0"/>
          <w:numId w:val="1"/>
        </w:numPr>
        <w:tabs>
          <w:tab w:val="left" w:pos="9072"/>
        </w:tabs>
        <w:spacing w:before="0" w:beforeAutospacing="0" w:after="0" w:afterAutospacing="0"/>
        <w:rPr>
          <w:bCs/>
        </w:rPr>
      </w:pPr>
      <w:r w:rsidRPr="0087507A">
        <w:rPr>
          <w:bCs/>
        </w:rPr>
        <w:t>pa</w:t>
      </w:r>
      <w:r w:rsidRPr="0087507A">
        <w:t>miątkowy znaczek ze spływu,</w:t>
      </w:r>
      <w:r w:rsidRPr="0087507A">
        <w:rPr>
          <w:bCs/>
        </w:rPr>
        <w:t xml:space="preserve"> </w:t>
      </w:r>
    </w:p>
    <w:p w14:paraId="428201DA" w14:textId="77777777" w:rsidR="00422CFA" w:rsidRPr="0087507A" w:rsidRDefault="00422CFA" w:rsidP="00422CFA">
      <w:pPr>
        <w:pStyle w:val="NormalnyWeb"/>
        <w:numPr>
          <w:ilvl w:val="0"/>
          <w:numId w:val="1"/>
        </w:numPr>
        <w:tabs>
          <w:tab w:val="left" w:pos="9072"/>
        </w:tabs>
        <w:spacing w:before="0" w:beforeAutospacing="0" w:after="0" w:afterAutospacing="0"/>
      </w:pPr>
      <w:r w:rsidRPr="0087507A">
        <w:t xml:space="preserve">miła atmosfera, </w:t>
      </w:r>
    </w:p>
    <w:p w14:paraId="108DCDF5" w14:textId="77777777" w:rsidR="00422CFA" w:rsidRPr="0087507A" w:rsidRDefault="00422CFA" w:rsidP="00422CFA">
      <w:pPr>
        <w:pStyle w:val="NormalnyWeb"/>
        <w:numPr>
          <w:ilvl w:val="0"/>
          <w:numId w:val="1"/>
        </w:numPr>
        <w:tabs>
          <w:tab w:val="left" w:pos="9072"/>
        </w:tabs>
        <w:spacing w:before="0" w:beforeAutospacing="0" w:after="0" w:afterAutospacing="0"/>
      </w:pPr>
      <w:r w:rsidRPr="0087507A">
        <w:t xml:space="preserve">ognisko z możliwością pieczenia kiełbasek, </w:t>
      </w:r>
    </w:p>
    <w:p w14:paraId="2B22E79A" w14:textId="77777777" w:rsidR="00422CFA" w:rsidRPr="0087507A" w:rsidRDefault="00422CFA" w:rsidP="00422CFA">
      <w:pPr>
        <w:pStyle w:val="NormalnyWeb"/>
        <w:numPr>
          <w:ilvl w:val="0"/>
          <w:numId w:val="1"/>
        </w:numPr>
        <w:tabs>
          <w:tab w:val="left" w:pos="9072"/>
        </w:tabs>
        <w:spacing w:before="0" w:beforeAutospacing="0" w:after="0" w:afterAutospacing="0"/>
        <w:rPr>
          <w:bCs/>
        </w:rPr>
      </w:pPr>
      <w:r w:rsidRPr="0087507A">
        <w:t>ubezpieczenie NNW.</w:t>
      </w:r>
    </w:p>
    <w:p w14:paraId="77CD54D3" w14:textId="77777777" w:rsidR="00422CFA" w:rsidRPr="00422CFA" w:rsidRDefault="00422CFA"/>
    <w:p w14:paraId="72915254" w14:textId="77777777" w:rsidR="00422CFA" w:rsidRPr="000749F2" w:rsidRDefault="00422CFA" w:rsidP="00BB03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49F2">
        <w:rPr>
          <w:rFonts w:ascii="Times New Roman" w:hAnsi="Times New Roman" w:cs="Times New Roman"/>
          <w:b/>
          <w:bCs/>
          <w:sz w:val="24"/>
          <w:szCs w:val="24"/>
        </w:rPr>
        <w:t>Przebieg trasy:</w:t>
      </w:r>
    </w:p>
    <w:p w14:paraId="4C104E36" w14:textId="73AF0E35" w:rsidR="00422CFA" w:rsidRPr="000749F2" w:rsidRDefault="00422CFA" w:rsidP="00422CF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49F2">
        <w:rPr>
          <w:rFonts w:ascii="Times New Roman" w:hAnsi="Times New Roman" w:cs="Times New Roman"/>
          <w:sz w:val="24"/>
          <w:szCs w:val="24"/>
        </w:rPr>
        <w:t xml:space="preserve">Przystań ZHR </w:t>
      </w:r>
      <w:r w:rsidR="0087507A">
        <w:rPr>
          <w:rFonts w:ascii="Times New Roman" w:hAnsi="Times New Roman" w:cs="Times New Roman"/>
          <w:sz w:val="24"/>
          <w:szCs w:val="24"/>
        </w:rPr>
        <w:t>Inowrocław</w:t>
      </w:r>
      <w:r w:rsidRPr="000749F2">
        <w:rPr>
          <w:rFonts w:ascii="Times New Roman" w:hAnsi="Times New Roman" w:cs="Times New Roman"/>
          <w:sz w:val="24"/>
          <w:szCs w:val="24"/>
        </w:rPr>
        <w:t xml:space="preserve"> – Kanał Notecki – Kobylniki  (miejsce postoju) - Kanał Notecki – Przystań ZHR Inowrocław,</w:t>
      </w:r>
    </w:p>
    <w:p w14:paraId="28954476" w14:textId="77777777" w:rsidR="00422CFA" w:rsidRPr="000749F2" w:rsidRDefault="00422CFA" w:rsidP="00422CF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49F2">
        <w:rPr>
          <w:rFonts w:ascii="Times New Roman" w:hAnsi="Times New Roman" w:cs="Times New Roman"/>
          <w:sz w:val="24"/>
          <w:szCs w:val="24"/>
        </w:rPr>
        <w:t>czas płynięcia w jedną stronę około 2 – 2,5 godziny.</w:t>
      </w:r>
    </w:p>
    <w:p w14:paraId="01702A5A" w14:textId="77777777" w:rsidR="00422CFA" w:rsidRPr="000749F2" w:rsidRDefault="00422CFA" w:rsidP="00BB03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49F2">
        <w:rPr>
          <w:rFonts w:ascii="Times New Roman" w:hAnsi="Times New Roman" w:cs="Times New Roman"/>
          <w:b/>
          <w:bCs/>
          <w:sz w:val="24"/>
          <w:szCs w:val="24"/>
        </w:rPr>
        <w:t>Obowiązki uczestników:</w:t>
      </w:r>
    </w:p>
    <w:p w14:paraId="47157D1C" w14:textId="77777777" w:rsidR="00422CFA" w:rsidRPr="000749F2" w:rsidRDefault="00422CFA" w:rsidP="008750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F2">
        <w:rPr>
          <w:rFonts w:ascii="Times New Roman" w:hAnsi="Times New Roman" w:cs="Times New Roman"/>
          <w:sz w:val="24"/>
          <w:szCs w:val="24"/>
        </w:rPr>
        <w:t>przestrzeganie Karty Turysty, przepisów przeciwpożarowych, przepisów ruchu wodnego i zaleceń kierownictwa rajdu,</w:t>
      </w:r>
    </w:p>
    <w:p w14:paraId="1E6D80C7" w14:textId="77777777" w:rsidR="00422CFA" w:rsidRPr="000749F2" w:rsidRDefault="00422CFA" w:rsidP="00422CF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49F2">
        <w:rPr>
          <w:rFonts w:ascii="Times New Roman" w:hAnsi="Times New Roman" w:cs="Times New Roman"/>
          <w:sz w:val="24"/>
          <w:szCs w:val="24"/>
        </w:rPr>
        <w:t>obowiązkowa kamizelka ratunkowa podczas spływu kajakowego,</w:t>
      </w:r>
    </w:p>
    <w:p w14:paraId="69F21CEB" w14:textId="77777777" w:rsidR="00422CFA" w:rsidRPr="000749F2" w:rsidRDefault="00422CFA" w:rsidP="00422CF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49F2">
        <w:rPr>
          <w:rFonts w:ascii="Times New Roman" w:hAnsi="Times New Roman" w:cs="Times New Roman"/>
          <w:sz w:val="24"/>
          <w:szCs w:val="24"/>
        </w:rPr>
        <w:t>dobry humor.</w:t>
      </w:r>
    </w:p>
    <w:p w14:paraId="084C6048" w14:textId="77777777" w:rsidR="00422CFA" w:rsidRPr="000749F2" w:rsidRDefault="00422CFA" w:rsidP="00BB03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49F2">
        <w:rPr>
          <w:rFonts w:ascii="Times New Roman" w:hAnsi="Times New Roman" w:cs="Times New Roman"/>
          <w:b/>
          <w:bCs/>
          <w:sz w:val="24"/>
          <w:szCs w:val="24"/>
        </w:rPr>
        <w:t>Postanowienia różne:</w:t>
      </w:r>
    </w:p>
    <w:p w14:paraId="751655C3" w14:textId="77777777" w:rsidR="00422CFA" w:rsidRPr="000749F2" w:rsidRDefault="00422CFA" w:rsidP="00422CF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749F2">
        <w:rPr>
          <w:rFonts w:ascii="Times New Roman" w:hAnsi="Times New Roman" w:cs="Times New Roman"/>
          <w:sz w:val="24"/>
          <w:szCs w:val="24"/>
        </w:rPr>
        <w:t>organizatorzy zapewniają poczęstunek w Kobylnikach,</w:t>
      </w:r>
    </w:p>
    <w:p w14:paraId="74E50F1A" w14:textId="77777777" w:rsidR="00422CFA" w:rsidRPr="000749F2" w:rsidRDefault="00422CFA" w:rsidP="00422CF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749F2">
        <w:rPr>
          <w:rFonts w:ascii="Times New Roman" w:hAnsi="Times New Roman" w:cs="Times New Roman"/>
          <w:sz w:val="24"/>
          <w:szCs w:val="24"/>
        </w:rPr>
        <w:t>uczestnicy biorą udział w rajdzie na własną odpowiedzialność,</w:t>
      </w:r>
    </w:p>
    <w:p w14:paraId="12813CA1" w14:textId="77777777" w:rsidR="00422CFA" w:rsidRPr="000749F2" w:rsidRDefault="00422CFA" w:rsidP="00BB03F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F2">
        <w:rPr>
          <w:rFonts w:ascii="Times New Roman" w:hAnsi="Times New Roman" w:cs="Times New Roman"/>
          <w:sz w:val="24"/>
          <w:szCs w:val="24"/>
        </w:rPr>
        <w:t>za szkody wyrządzone na trasie przez uczestników rajdu organizatorzy nie biorą odpowiedzialności.</w:t>
      </w:r>
    </w:p>
    <w:p w14:paraId="02FF9A6C" w14:textId="77777777" w:rsidR="00422CFA" w:rsidRPr="00422CFA" w:rsidRDefault="00422CFA" w:rsidP="00422CF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2D3E1F9" w14:textId="77777777" w:rsidR="00422CFA" w:rsidRPr="00422CFA" w:rsidRDefault="00422CFA" w:rsidP="00422CF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2CF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Do zobaczenia na trasie!</w:t>
      </w:r>
    </w:p>
    <w:p w14:paraId="2A15249B" w14:textId="77777777" w:rsidR="00422CFA" w:rsidRDefault="00422CFA"/>
    <w:sectPr w:rsidR="0042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6BFA"/>
    <w:multiLevelType w:val="hybridMultilevel"/>
    <w:tmpl w:val="479EECF2"/>
    <w:lvl w:ilvl="0" w:tplc="17BE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26CDB"/>
    <w:multiLevelType w:val="hybridMultilevel"/>
    <w:tmpl w:val="C2E8C0EA"/>
    <w:lvl w:ilvl="0" w:tplc="17BE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03FB"/>
    <w:multiLevelType w:val="hybridMultilevel"/>
    <w:tmpl w:val="E676B94E"/>
    <w:lvl w:ilvl="0" w:tplc="17BE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5E75"/>
    <w:multiLevelType w:val="hybridMultilevel"/>
    <w:tmpl w:val="D266476E"/>
    <w:lvl w:ilvl="0" w:tplc="17BE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07934"/>
    <w:multiLevelType w:val="hybridMultilevel"/>
    <w:tmpl w:val="1110EA68"/>
    <w:lvl w:ilvl="0" w:tplc="17BE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35131"/>
    <w:multiLevelType w:val="hybridMultilevel"/>
    <w:tmpl w:val="247E73BE"/>
    <w:lvl w:ilvl="0" w:tplc="17BE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147CE"/>
    <w:multiLevelType w:val="hybridMultilevel"/>
    <w:tmpl w:val="C61A627C"/>
    <w:lvl w:ilvl="0" w:tplc="17BE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C6162"/>
    <w:multiLevelType w:val="hybridMultilevel"/>
    <w:tmpl w:val="59F0D10C"/>
    <w:lvl w:ilvl="0" w:tplc="17BE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B6A5C"/>
    <w:multiLevelType w:val="hybridMultilevel"/>
    <w:tmpl w:val="2F846076"/>
    <w:lvl w:ilvl="0" w:tplc="17BE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156278">
    <w:abstractNumId w:val="3"/>
  </w:num>
  <w:num w:numId="2" w16cid:durableId="2081898324">
    <w:abstractNumId w:val="4"/>
  </w:num>
  <w:num w:numId="3" w16cid:durableId="364135273">
    <w:abstractNumId w:val="5"/>
  </w:num>
  <w:num w:numId="4" w16cid:durableId="571625967">
    <w:abstractNumId w:val="8"/>
  </w:num>
  <w:num w:numId="5" w16cid:durableId="1736931249">
    <w:abstractNumId w:val="0"/>
  </w:num>
  <w:num w:numId="6" w16cid:durableId="729691487">
    <w:abstractNumId w:val="1"/>
  </w:num>
  <w:num w:numId="7" w16cid:durableId="1591889153">
    <w:abstractNumId w:val="7"/>
  </w:num>
  <w:num w:numId="8" w16cid:durableId="1095976352">
    <w:abstractNumId w:val="6"/>
  </w:num>
  <w:num w:numId="9" w16cid:durableId="533084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FA"/>
    <w:rsid w:val="00422CFA"/>
    <w:rsid w:val="00623419"/>
    <w:rsid w:val="0087507A"/>
    <w:rsid w:val="00BB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D05D"/>
  <w15:chartTrackingRefBased/>
  <w15:docId w15:val="{EDFDE124-E5DF-4CB7-A4C6-26C94D81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422CF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m.dabrowska@inowroclaw.powiat.pl</dc:creator>
  <cp:keywords/>
  <dc:description/>
  <cp:lastModifiedBy>m.dabrowska@inowroclaw.powiat.pl</cp:lastModifiedBy>
  <cp:revision>2</cp:revision>
  <cp:lastPrinted>2024-09-23T07:37:00Z</cp:lastPrinted>
  <dcterms:created xsi:type="dcterms:W3CDTF">2024-09-23T07:18:00Z</dcterms:created>
  <dcterms:modified xsi:type="dcterms:W3CDTF">2024-09-23T07:38:00Z</dcterms:modified>
</cp:coreProperties>
</file>