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EC61C" w14:textId="77777777" w:rsidR="007370E7" w:rsidRDefault="004F7A85">
      <w:pPr>
        <w:pStyle w:val="Nagwek11"/>
      </w:pPr>
      <w:r>
        <w:t>Regulamin</w:t>
      </w:r>
    </w:p>
    <w:p w14:paraId="13D869D7" w14:textId="14916D1C" w:rsidR="007370E7" w:rsidRDefault="004F7A85" w:rsidP="004F5818">
      <w:pPr>
        <w:spacing w:before="187" w:line="259" w:lineRule="auto"/>
        <w:ind w:right="14"/>
        <w:jc w:val="center"/>
        <w:rPr>
          <w:rFonts w:ascii="Calibri"/>
          <w:b/>
          <w:sz w:val="28"/>
        </w:rPr>
      </w:pPr>
      <w:r>
        <w:rPr>
          <w:rFonts w:ascii="Calibri" w:hAnsi="Calibri"/>
          <w:b/>
          <w:sz w:val="28"/>
        </w:rPr>
        <w:t>Konkursu</w:t>
      </w:r>
      <w:r>
        <w:rPr>
          <w:rFonts w:ascii="Calibri" w:hAnsi="Calibri"/>
          <w:b/>
          <w:spacing w:val="-10"/>
          <w:sz w:val="28"/>
        </w:rPr>
        <w:t xml:space="preserve"> </w:t>
      </w:r>
      <w:r w:rsidR="004F5818">
        <w:rPr>
          <w:rFonts w:ascii="Calibri" w:hAnsi="Calibri"/>
          <w:b/>
          <w:sz w:val="28"/>
        </w:rPr>
        <w:t>na Logo</w:t>
      </w:r>
      <w:r w:rsidR="003878D4">
        <w:rPr>
          <w:rFonts w:ascii="Calibri" w:hAnsi="Calibri"/>
          <w:b/>
          <w:sz w:val="28"/>
        </w:rPr>
        <w:t>typ</w:t>
      </w:r>
      <w:r w:rsidR="004F5818">
        <w:rPr>
          <w:rFonts w:ascii="Calibri" w:hAnsi="Calibri"/>
          <w:b/>
          <w:sz w:val="28"/>
        </w:rPr>
        <w:t xml:space="preserve"> Powiatowej Rady Działalności Pożytku Publicznego </w:t>
      </w:r>
      <w:r w:rsidR="00ED1EF1">
        <w:rPr>
          <w:rFonts w:ascii="Calibri" w:hAnsi="Calibri"/>
          <w:b/>
          <w:sz w:val="28"/>
        </w:rPr>
        <w:t xml:space="preserve">                       </w:t>
      </w:r>
      <w:r w:rsidR="004F5818">
        <w:rPr>
          <w:rFonts w:ascii="Calibri" w:hAnsi="Calibri"/>
          <w:b/>
          <w:sz w:val="28"/>
        </w:rPr>
        <w:t>w Powiecie Inowrocławskim</w:t>
      </w:r>
    </w:p>
    <w:p w14:paraId="67A66D7B" w14:textId="77777777" w:rsidR="009427C8" w:rsidRDefault="009427C8">
      <w:pPr>
        <w:ind w:left="2168" w:right="2103"/>
        <w:jc w:val="center"/>
        <w:rPr>
          <w:b/>
          <w:sz w:val="24"/>
        </w:rPr>
      </w:pPr>
    </w:p>
    <w:p w14:paraId="3842FE05" w14:textId="72C0C084" w:rsidR="007370E7" w:rsidRDefault="004F7A85">
      <w:pPr>
        <w:ind w:left="2168" w:right="2103"/>
        <w:jc w:val="center"/>
        <w:rPr>
          <w:b/>
          <w:sz w:val="24"/>
        </w:rPr>
      </w:pPr>
      <w:r>
        <w:rPr>
          <w:b/>
          <w:sz w:val="24"/>
        </w:rPr>
        <w:t>§ 1.</w:t>
      </w:r>
    </w:p>
    <w:p w14:paraId="7D17DD2E" w14:textId="77777777" w:rsidR="007370E7" w:rsidRDefault="004F7A85">
      <w:pPr>
        <w:spacing w:before="182"/>
        <w:ind w:left="2168" w:right="2105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ogólne</w:t>
      </w:r>
    </w:p>
    <w:p w14:paraId="1CF68977" w14:textId="77777777" w:rsidR="007370E7" w:rsidRDefault="007370E7">
      <w:pPr>
        <w:pStyle w:val="Tekstpodstawowy"/>
        <w:spacing w:before="7"/>
        <w:ind w:firstLine="0"/>
        <w:rPr>
          <w:b/>
          <w:sz w:val="29"/>
        </w:rPr>
      </w:pPr>
    </w:p>
    <w:p w14:paraId="39046310" w14:textId="5AF516DD" w:rsidR="007370E7" w:rsidRPr="003B0D3B" w:rsidRDefault="002F68C7" w:rsidP="009427C8">
      <w:pPr>
        <w:pStyle w:val="Akapitzlist"/>
        <w:numPr>
          <w:ilvl w:val="0"/>
          <w:numId w:val="4"/>
        </w:numPr>
        <w:tabs>
          <w:tab w:val="left" w:pos="464"/>
        </w:tabs>
        <w:spacing w:after="240" w:line="249" w:lineRule="auto"/>
        <w:ind w:right="122"/>
        <w:rPr>
          <w:sz w:val="24"/>
        </w:rPr>
      </w:pPr>
      <w:r>
        <w:rPr>
          <w:sz w:val="24"/>
        </w:rPr>
        <w:t xml:space="preserve">Niniejszy regulamin określa warunki, zasady oraz czas trwania konkursu  </w:t>
      </w:r>
      <w:r w:rsidR="003878D4">
        <w:rPr>
          <w:sz w:val="24"/>
        </w:rPr>
        <w:t>na Logotyp Powiatowej Rady Działalności Pożytku Publicznego</w:t>
      </w:r>
      <w:r w:rsidR="00BE15F7">
        <w:rPr>
          <w:sz w:val="24"/>
        </w:rPr>
        <w:t xml:space="preserve">. Konkurs odbywa się na zasadach określonych niniejszym regulaminem, zwanym w dalszej części „Regulaminem”, zgodnie </w:t>
      </w:r>
      <w:r w:rsidR="003878D4">
        <w:rPr>
          <w:sz w:val="24"/>
        </w:rPr>
        <w:t xml:space="preserve">               </w:t>
      </w:r>
      <w:r w:rsidR="00BE15F7">
        <w:rPr>
          <w:sz w:val="24"/>
        </w:rPr>
        <w:t>z powszechnie obowiązującymi przepisami prawa.</w:t>
      </w:r>
    </w:p>
    <w:p w14:paraId="0F0313D4" w14:textId="3DACDB21" w:rsidR="007370E7" w:rsidRDefault="004F7A85" w:rsidP="009427C8">
      <w:pPr>
        <w:pStyle w:val="Akapitzlist"/>
        <w:numPr>
          <w:ilvl w:val="0"/>
          <w:numId w:val="4"/>
        </w:numPr>
        <w:tabs>
          <w:tab w:val="left" w:pos="420"/>
        </w:tabs>
        <w:spacing w:before="182" w:after="240" w:line="259" w:lineRule="auto"/>
        <w:rPr>
          <w:rFonts w:eastAsia="BatangChe"/>
          <w:b/>
          <w:spacing w:val="25"/>
        </w:rPr>
      </w:pPr>
      <w:bookmarkStart w:id="0" w:name="_Hlk138323205"/>
      <w:r w:rsidRPr="003B0D3B">
        <w:rPr>
          <w:sz w:val="24"/>
        </w:rPr>
        <w:t>Organizatorem</w:t>
      </w:r>
      <w:r w:rsidRPr="003B0D3B">
        <w:rPr>
          <w:spacing w:val="-3"/>
          <w:sz w:val="24"/>
        </w:rPr>
        <w:t xml:space="preserve"> </w:t>
      </w:r>
      <w:r w:rsidR="003B0D3B" w:rsidRPr="003B0D3B">
        <w:rPr>
          <w:spacing w:val="-3"/>
          <w:sz w:val="24"/>
        </w:rPr>
        <w:t>jest</w:t>
      </w:r>
      <w:r>
        <w:rPr>
          <w:sz w:val="24"/>
        </w:rPr>
        <w:t>:</w:t>
      </w:r>
      <w:r w:rsidR="003B0D3B">
        <w:rPr>
          <w:sz w:val="24"/>
        </w:rPr>
        <w:t xml:space="preserve"> </w:t>
      </w:r>
      <w:r w:rsidR="000B3AB4" w:rsidRPr="003B0D3B">
        <w:rPr>
          <w:rFonts w:eastAsia="BatangChe"/>
          <w:b/>
          <w:spacing w:val="25"/>
        </w:rPr>
        <w:t>Powiatowa Rada Działalności Pożytku Publicznego</w:t>
      </w:r>
      <w:r w:rsidR="00461402" w:rsidRPr="003B0D3B">
        <w:rPr>
          <w:rFonts w:eastAsia="BatangChe"/>
          <w:b/>
          <w:spacing w:val="25"/>
        </w:rPr>
        <w:t xml:space="preserve"> </w:t>
      </w:r>
      <w:r w:rsidR="003B0D3B">
        <w:rPr>
          <w:rFonts w:eastAsia="BatangChe"/>
          <w:b/>
          <w:spacing w:val="25"/>
        </w:rPr>
        <w:t xml:space="preserve">                                </w:t>
      </w:r>
      <w:r w:rsidR="00461402" w:rsidRPr="003B0D3B">
        <w:rPr>
          <w:rFonts w:eastAsia="BatangChe"/>
          <w:b/>
          <w:spacing w:val="25"/>
        </w:rPr>
        <w:t>w Powiecie Inowrocławskim</w:t>
      </w:r>
      <w:bookmarkEnd w:id="0"/>
      <w:r w:rsidR="00CA1613">
        <w:rPr>
          <w:rFonts w:eastAsia="BatangChe"/>
          <w:b/>
          <w:spacing w:val="25"/>
        </w:rPr>
        <w:t>.</w:t>
      </w:r>
    </w:p>
    <w:p w14:paraId="641D3B58" w14:textId="48EB981B" w:rsidR="007370E7" w:rsidRDefault="003B0D3B" w:rsidP="009427C8">
      <w:pPr>
        <w:pStyle w:val="Tekstpodstawowy"/>
        <w:spacing w:before="9" w:after="240"/>
        <w:ind w:left="420" w:firstLine="0"/>
        <w:rPr>
          <w:sz w:val="27"/>
        </w:rPr>
      </w:pPr>
      <w:r>
        <w:t xml:space="preserve">Honorowy Patronat: </w:t>
      </w:r>
      <w:r>
        <w:rPr>
          <w:rFonts w:eastAsia="BatangChe"/>
          <w:b/>
          <w:spacing w:val="25"/>
        </w:rPr>
        <w:t>Starosta I</w:t>
      </w:r>
      <w:r w:rsidRPr="003B0D3B">
        <w:rPr>
          <w:rFonts w:eastAsia="BatangChe"/>
          <w:b/>
          <w:spacing w:val="25"/>
        </w:rPr>
        <w:t>nowrocławski</w:t>
      </w:r>
      <w:r>
        <w:rPr>
          <w:rFonts w:eastAsia="BatangChe"/>
          <w:b/>
          <w:spacing w:val="25"/>
        </w:rPr>
        <w:t xml:space="preserve"> Wiesława Pawłowsk</w:t>
      </w:r>
      <w:r w:rsidR="00ED1EF1">
        <w:rPr>
          <w:rFonts w:eastAsia="BatangChe"/>
          <w:b/>
          <w:spacing w:val="25"/>
        </w:rPr>
        <w:t>a</w:t>
      </w:r>
      <w:r w:rsidR="00CA1613">
        <w:rPr>
          <w:rFonts w:eastAsia="BatangChe"/>
          <w:b/>
          <w:spacing w:val="25"/>
        </w:rPr>
        <w:t>.</w:t>
      </w:r>
    </w:p>
    <w:p w14:paraId="3F272664" w14:textId="3F14C7B9" w:rsidR="00BE15F7" w:rsidRDefault="00BE15F7" w:rsidP="009427C8">
      <w:pPr>
        <w:pStyle w:val="Akapitzlist"/>
        <w:numPr>
          <w:ilvl w:val="0"/>
          <w:numId w:val="4"/>
        </w:numPr>
        <w:tabs>
          <w:tab w:val="left" w:pos="464"/>
        </w:tabs>
        <w:spacing w:after="240" w:line="249" w:lineRule="auto"/>
        <w:ind w:right="122"/>
        <w:rPr>
          <w:sz w:val="24"/>
        </w:rPr>
      </w:pPr>
      <w:r>
        <w:rPr>
          <w:sz w:val="24"/>
        </w:rPr>
        <w:t xml:space="preserve">Regulamin konkursu  </w:t>
      </w:r>
      <w:r w:rsidR="00E72C6B">
        <w:rPr>
          <w:sz w:val="24"/>
        </w:rPr>
        <w:t>dostępny jest na stronie www.inowroclaw.powiat.pl w zakładce ORGANIZACJE POZARZĄDOWE</w:t>
      </w:r>
      <w:r w:rsidR="00234548">
        <w:rPr>
          <w:sz w:val="24"/>
        </w:rPr>
        <w:t xml:space="preserve"> oraz na profilu FB Powiatowej Rady Działalności Pożytku Publicznego w Powiecie Inowrocławskim</w:t>
      </w:r>
      <w:r w:rsidR="00E72C6B">
        <w:rPr>
          <w:sz w:val="24"/>
        </w:rPr>
        <w:t>.</w:t>
      </w:r>
    </w:p>
    <w:p w14:paraId="0B8001AE" w14:textId="13FF0AD6" w:rsidR="00E72C6B" w:rsidRPr="00C01A0C" w:rsidRDefault="00E72C6B" w:rsidP="009427C8">
      <w:pPr>
        <w:pStyle w:val="Akapitzlist"/>
        <w:numPr>
          <w:ilvl w:val="0"/>
          <w:numId w:val="4"/>
        </w:numPr>
        <w:tabs>
          <w:tab w:val="left" w:pos="464"/>
        </w:tabs>
        <w:spacing w:after="240" w:line="249" w:lineRule="auto"/>
        <w:ind w:right="122"/>
        <w:rPr>
          <w:rStyle w:val="Hipercze"/>
          <w:color w:val="auto"/>
          <w:sz w:val="24"/>
          <w:u w:val="none"/>
        </w:rPr>
      </w:pPr>
      <w:r>
        <w:rPr>
          <w:sz w:val="24"/>
        </w:rPr>
        <w:t xml:space="preserve">Konkurs ma charakter zdalny i prowadzony będzie za pośrednictwem poczty e-mail </w:t>
      </w:r>
      <w:hyperlink r:id="rId6" w:history="1">
        <w:r w:rsidR="00C01A0C" w:rsidRPr="009B67E4">
          <w:rPr>
            <w:rStyle w:val="Hipercze"/>
            <w:sz w:val="24"/>
            <w:szCs w:val="24"/>
            <w:lang w:eastAsia="pl-PL"/>
          </w:rPr>
          <w:t>m.wask@inowroclaw.powiat.pl</w:t>
        </w:r>
      </w:hyperlink>
    </w:p>
    <w:p w14:paraId="626FC3E6" w14:textId="3580BF12" w:rsidR="005446B8" w:rsidRPr="003B0D3B" w:rsidRDefault="005446B8" w:rsidP="009427C8">
      <w:pPr>
        <w:pStyle w:val="Akapitzlist"/>
        <w:numPr>
          <w:ilvl w:val="0"/>
          <w:numId w:val="4"/>
        </w:numPr>
        <w:tabs>
          <w:tab w:val="left" w:pos="464"/>
        </w:tabs>
        <w:spacing w:after="240" w:line="249" w:lineRule="auto"/>
        <w:ind w:right="122"/>
        <w:rPr>
          <w:sz w:val="24"/>
        </w:rPr>
      </w:pPr>
      <w:r>
        <w:rPr>
          <w:sz w:val="24"/>
        </w:rPr>
        <w:t>Udział w konkursie jest bezpłatny i dobrowolny</w:t>
      </w:r>
      <w:r w:rsidR="00141812">
        <w:rPr>
          <w:sz w:val="24"/>
        </w:rPr>
        <w:t>.</w:t>
      </w:r>
    </w:p>
    <w:p w14:paraId="111324F3" w14:textId="77777777" w:rsidR="00F2006F" w:rsidRDefault="00F2006F" w:rsidP="00F2006F">
      <w:pPr>
        <w:pStyle w:val="Akapitzlist"/>
        <w:numPr>
          <w:ilvl w:val="0"/>
          <w:numId w:val="4"/>
        </w:numPr>
        <w:tabs>
          <w:tab w:val="left" w:pos="464"/>
        </w:tabs>
        <w:spacing w:after="240" w:line="249" w:lineRule="auto"/>
        <w:ind w:right="122"/>
        <w:rPr>
          <w:sz w:val="24"/>
        </w:rPr>
      </w:pPr>
      <w:r>
        <w:rPr>
          <w:sz w:val="24"/>
        </w:rPr>
        <w:t>W sprawach nieuregulowanych niniejszym regulaminem rozstrzyga Organizator konkursu.</w:t>
      </w:r>
    </w:p>
    <w:p w14:paraId="507A9A13" w14:textId="502CB35B" w:rsidR="007370E7" w:rsidRDefault="004F7A85">
      <w:pPr>
        <w:ind w:left="2168" w:right="2103"/>
        <w:jc w:val="center"/>
        <w:rPr>
          <w:b/>
          <w:sz w:val="24"/>
        </w:rPr>
      </w:pPr>
      <w:r>
        <w:rPr>
          <w:b/>
          <w:sz w:val="24"/>
        </w:rPr>
        <w:t>§2.</w:t>
      </w:r>
    </w:p>
    <w:p w14:paraId="0A75B574" w14:textId="04DC6075" w:rsidR="007370E7" w:rsidRDefault="00165AD7">
      <w:pPr>
        <w:spacing w:before="182"/>
        <w:ind w:left="2168" w:right="2105"/>
        <w:jc w:val="center"/>
        <w:rPr>
          <w:b/>
          <w:sz w:val="24"/>
        </w:rPr>
      </w:pPr>
      <w:r>
        <w:rPr>
          <w:b/>
          <w:sz w:val="24"/>
        </w:rPr>
        <w:t>Cele</w:t>
      </w:r>
      <w:r w:rsidR="004F7A85">
        <w:rPr>
          <w:b/>
          <w:spacing w:val="-3"/>
          <w:sz w:val="24"/>
        </w:rPr>
        <w:t xml:space="preserve"> </w:t>
      </w:r>
      <w:r w:rsidR="004F7A85">
        <w:rPr>
          <w:b/>
          <w:sz w:val="24"/>
        </w:rPr>
        <w:t>Konkursu</w:t>
      </w:r>
    </w:p>
    <w:p w14:paraId="185A3E65" w14:textId="77777777" w:rsidR="0012462D" w:rsidRDefault="0012462D">
      <w:pPr>
        <w:pStyle w:val="Tekstpodstawowy"/>
        <w:ind w:firstLine="0"/>
        <w:rPr>
          <w:b/>
          <w:sz w:val="26"/>
        </w:rPr>
      </w:pPr>
    </w:p>
    <w:p w14:paraId="20A1131D" w14:textId="1179C6B9" w:rsidR="00B22174" w:rsidRPr="00271891" w:rsidRDefault="00271891" w:rsidP="00271891">
      <w:pPr>
        <w:spacing w:line="249" w:lineRule="auto"/>
        <w:ind w:right="122"/>
        <w:rPr>
          <w:sz w:val="24"/>
        </w:rPr>
      </w:pPr>
      <w:r>
        <w:rPr>
          <w:sz w:val="24"/>
        </w:rPr>
        <w:t xml:space="preserve"> </w:t>
      </w:r>
      <w:r w:rsidR="00461402" w:rsidRPr="00271891">
        <w:rPr>
          <w:sz w:val="24"/>
        </w:rPr>
        <w:t>Celem</w:t>
      </w:r>
      <w:r w:rsidR="004F7A85" w:rsidRPr="00271891">
        <w:rPr>
          <w:spacing w:val="46"/>
          <w:sz w:val="24"/>
        </w:rPr>
        <w:t xml:space="preserve"> </w:t>
      </w:r>
      <w:r w:rsidR="00F37C71" w:rsidRPr="00271891">
        <w:rPr>
          <w:sz w:val="24"/>
        </w:rPr>
        <w:t>K</w:t>
      </w:r>
      <w:r w:rsidR="004F7A85" w:rsidRPr="00271891">
        <w:rPr>
          <w:sz w:val="24"/>
        </w:rPr>
        <w:t>onkursu</w:t>
      </w:r>
      <w:r w:rsidR="004F7A85" w:rsidRPr="00271891">
        <w:rPr>
          <w:spacing w:val="48"/>
          <w:sz w:val="24"/>
        </w:rPr>
        <w:t xml:space="preserve"> </w:t>
      </w:r>
      <w:r w:rsidR="004F7A85" w:rsidRPr="00271891">
        <w:rPr>
          <w:sz w:val="24"/>
        </w:rPr>
        <w:t>jest</w:t>
      </w:r>
      <w:r w:rsidR="00B22174" w:rsidRPr="00271891">
        <w:rPr>
          <w:sz w:val="24"/>
        </w:rPr>
        <w:t xml:space="preserve">: </w:t>
      </w:r>
    </w:p>
    <w:p w14:paraId="298D8827" w14:textId="5A4BE41D" w:rsidR="00B22174" w:rsidRDefault="00B22174" w:rsidP="00271891">
      <w:pPr>
        <w:pStyle w:val="Akapitzlist"/>
        <w:numPr>
          <w:ilvl w:val="0"/>
          <w:numId w:val="9"/>
        </w:numPr>
        <w:spacing w:line="249" w:lineRule="auto"/>
        <w:ind w:left="567" w:right="14"/>
        <w:rPr>
          <w:sz w:val="24"/>
        </w:rPr>
      </w:pPr>
      <w:r>
        <w:rPr>
          <w:sz w:val="24"/>
        </w:rPr>
        <w:t>wzrost identyfikacji Powiatowej Rady Działalności Pożytku Publicznego w przestrzeni publicznej</w:t>
      </w:r>
      <w:r w:rsidR="00ED1EF1">
        <w:rPr>
          <w:sz w:val="24"/>
        </w:rPr>
        <w:t xml:space="preserve"> i życiu społecznym</w:t>
      </w:r>
      <w:r>
        <w:rPr>
          <w:sz w:val="24"/>
        </w:rPr>
        <w:t>,</w:t>
      </w:r>
    </w:p>
    <w:p w14:paraId="46C40CF4" w14:textId="07AD572C" w:rsidR="00B22174" w:rsidRDefault="00B22174" w:rsidP="00271891">
      <w:pPr>
        <w:pStyle w:val="Akapitzlist"/>
        <w:numPr>
          <w:ilvl w:val="0"/>
          <w:numId w:val="9"/>
        </w:numPr>
        <w:spacing w:line="249" w:lineRule="auto"/>
        <w:ind w:left="567" w:right="122"/>
        <w:rPr>
          <w:sz w:val="24"/>
        </w:rPr>
      </w:pPr>
      <w:r>
        <w:rPr>
          <w:sz w:val="24"/>
        </w:rPr>
        <w:t>upowszechnienie i promocja działalności PRDPP</w:t>
      </w:r>
      <w:r w:rsidR="00ED1EF1">
        <w:rPr>
          <w:sz w:val="24"/>
        </w:rPr>
        <w:t>.</w:t>
      </w:r>
    </w:p>
    <w:p w14:paraId="10E73113" w14:textId="77777777" w:rsidR="00B97617" w:rsidRDefault="00B97617" w:rsidP="00B97617">
      <w:pPr>
        <w:pStyle w:val="Akapitzlist"/>
        <w:spacing w:line="249" w:lineRule="auto"/>
        <w:ind w:left="824" w:right="14" w:firstLine="0"/>
        <w:rPr>
          <w:sz w:val="24"/>
        </w:rPr>
      </w:pPr>
    </w:p>
    <w:p w14:paraId="156D1F81" w14:textId="396C09E6" w:rsidR="00165AD7" w:rsidRPr="00165AD7" w:rsidRDefault="00B97617" w:rsidP="00165AD7">
      <w:pPr>
        <w:pStyle w:val="Akapitzlist"/>
        <w:ind w:left="824" w:right="2103" w:firstLine="0"/>
        <w:jc w:val="center"/>
        <w:rPr>
          <w:b/>
          <w:sz w:val="24"/>
        </w:rPr>
      </w:pPr>
      <w:r>
        <w:rPr>
          <w:b/>
          <w:sz w:val="24"/>
        </w:rPr>
        <w:t xml:space="preserve">                   </w:t>
      </w:r>
      <w:r w:rsidR="00165AD7" w:rsidRPr="00165AD7">
        <w:rPr>
          <w:b/>
          <w:sz w:val="24"/>
        </w:rPr>
        <w:t>§</w:t>
      </w:r>
      <w:r w:rsidR="00165AD7">
        <w:rPr>
          <w:b/>
          <w:sz w:val="24"/>
        </w:rPr>
        <w:t>3</w:t>
      </w:r>
      <w:r w:rsidR="00165AD7" w:rsidRPr="00165AD7">
        <w:rPr>
          <w:b/>
          <w:sz w:val="24"/>
        </w:rPr>
        <w:t>.</w:t>
      </w:r>
    </w:p>
    <w:p w14:paraId="165E57C8" w14:textId="7BF3B425" w:rsidR="00165AD7" w:rsidRPr="00165AD7" w:rsidRDefault="00B97617" w:rsidP="00B97617">
      <w:pPr>
        <w:pStyle w:val="Akapitzlist"/>
        <w:spacing w:before="182"/>
        <w:ind w:left="824" w:right="2105" w:firstLine="0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  <w:r w:rsidR="00165AD7" w:rsidRPr="00165AD7">
        <w:rPr>
          <w:b/>
          <w:sz w:val="24"/>
        </w:rPr>
        <w:t>Zasady</w:t>
      </w:r>
      <w:r w:rsidR="00165AD7" w:rsidRPr="00165AD7">
        <w:rPr>
          <w:b/>
          <w:spacing w:val="-3"/>
          <w:sz w:val="24"/>
        </w:rPr>
        <w:t xml:space="preserve"> </w:t>
      </w:r>
      <w:r w:rsidR="00165AD7" w:rsidRPr="00165AD7">
        <w:rPr>
          <w:b/>
          <w:sz w:val="24"/>
        </w:rPr>
        <w:t>Konkursu</w:t>
      </w:r>
    </w:p>
    <w:p w14:paraId="7B7AAD1E" w14:textId="77777777" w:rsidR="00B22174" w:rsidRPr="00B22174" w:rsidRDefault="00B22174" w:rsidP="00B22174">
      <w:pPr>
        <w:spacing w:line="249" w:lineRule="auto"/>
        <w:ind w:right="122"/>
        <w:rPr>
          <w:sz w:val="24"/>
        </w:rPr>
      </w:pPr>
    </w:p>
    <w:p w14:paraId="740742AB" w14:textId="272EF766" w:rsidR="00FE7608" w:rsidRDefault="00FE7608" w:rsidP="00144571">
      <w:pPr>
        <w:pStyle w:val="Akapitzlist"/>
        <w:numPr>
          <w:ilvl w:val="0"/>
          <w:numId w:val="3"/>
        </w:numPr>
        <w:tabs>
          <w:tab w:val="left" w:pos="464"/>
        </w:tabs>
        <w:spacing w:line="259" w:lineRule="auto"/>
        <w:ind w:right="14"/>
        <w:rPr>
          <w:sz w:val="24"/>
        </w:rPr>
      </w:pPr>
      <w:r>
        <w:rPr>
          <w:sz w:val="24"/>
        </w:rPr>
        <w:t xml:space="preserve">Konkurs </w:t>
      </w:r>
      <w:r w:rsidR="00E70444">
        <w:rPr>
          <w:sz w:val="24"/>
        </w:rPr>
        <w:t>adresowany jest do osób indywidualnych</w:t>
      </w:r>
      <w:r w:rsidR="00772F85">
        <w:rPr>
          <w:sz w:val="24"/>
        </w:rPr>
        <w:t xml:space="preserve">, </w:t>
      </w:r>
      <w:r w:rsidR="00E70444">
        <w:rPr>
          <w:sz w:val="24"/>
        </w:rPr>
        <w:t xml:space="preserve">w szczególności </w:t>
      </w:r>
      <w:r w:rsidR="00125E1D">
        <w:rPr>
          <w:sz w:val="24"/>
        </w:rPr>
        <w:t xml:space="preserve">do członków organizacji pozarządowych. </w:t>
      </w:r>
    </w:p>
    <w:p w14:paraId="2FFDC127" w14:textId="77777777" w:rsidR="00772F85" w:rsidRDefault="00772F85" w:rsidP="00772F85">
      <w:pPr>
        <w:pStyle w:val="Akapitzlist"/>
        <w:tabs>
          <w:tab w:val="left" w:pos="464"/>
        </w:tabs>
        <w:spacing w:line="259" w:lineRule="auto"/>
        <w:ind w:right="303" w:firstLine="0"/>
        <w:rPr>
          <w:sz w:val="24"/>
        </w:rPr>
      </w:pPr>
    </w:p>
    <w:p w14:paraId="48563C1F" w14:textId="77777777" w:rsidR="00772F85" w:rsidRDefault="004F7A85" w:rsidP="00144571">
      <w:pPr>
        <w:pStyle w:val="Akapitzlist"/>
        <w:numPr>
          <w:ilvl w:val="0"/>
          <w:numId w:val="3"/>
        </w:numPr>
        <w:tabs>
          <w:tab w:val="left" w:pos="464"/>
        </w:tabs>
        <w:spacing w:after="240" w:line="259" w:lineRule="auto"/>
        <w:ind w:right="303"/>
        <w:rPr>
          <w:sz w:val="24"/>
        </w:rPr>
      </w:pPr>
      <w:r w:rsidRPr="00461402">
        <w:rPr>
          <w:sz w:val="24"/>
        </w:rPr>
        <w:t xml:space="preserve">Uczestnik  </w:t>
      </w:r>
      <w:r w:rsidRPr="00461402">
        <w:rPr>
          <w:spacing w:val="1"/>
          <w:sz w:val="24"/>
        </w:rPr>
        <w:t xml:space="preserve"> </w:t>
      </w:r>
      <w:r w:rsidRPr="00461402">
        <w:rPr>
          <w:sz w:val="24"/>
        </w:rPr>
        <w:t xml:space="preserve">może  </w:t>
      </w:r>
      <w:r w:rsidRPr="00461402">
        <w:rPr>
          <w:spacing w:val="3"/>
          <w:sz w:val="24"/>
        </w:rPr>
        <w:t xml:space="preserve"> </w:t>
      </w:r>
      <w:r w:rsidRPr="00461402">
        <w:rPr>
          <w:sz w:val="24"/>
        </w:rPr>
        <w:t xml:space="preserve">zgłosić  </w:t>
      </w:r>
      <w:r w:rsidRPr="00461402">
        <w:rPr>
          <w:spacing w:val="2"/>
          <w:sz w:val="24"/>
        </w:rPr>
        <w:t xml:space="preserve"> </w:t>
      </w:r>
      <w:r w:rsidRPr="00461402">
        <w:rPr>
          <w:sz w:val="24"/>
        </w:rPr>
        <w:t>max</w:t>
      </w:r>
      <w:r w:rsidR="00255224">
        <w:rPr>
          <w:sz w:val="24"/>
        </w:rPr>
        <w:t>.</w:t>
      </w:r>
      <w:r w:rsidR="003F2988" w:rsidRPr="00461402">
        <w:rPr>
          <w:sz w:val="24"/>
        </w:rPr>
        <w:t xml:space="preserve"> </w:t>
      </w:r>
      <w:r w:rsidRPr="00461402">
        <w:rPr>
          <w:spacing w:val="-57"/>
          <w:sz w:val="24"/>
        </w:rPr>
        <w:t xml:space="preserve"> </w:t>
      </w:r>
      <w:r w:rsidRPr="00461402">
        <w:rPr>
          <w:sz w:val="24"/>
        </w:rPr>
        <w:t xml:space="preserve">2 </w:t>
      </w:r>
      <w:r w:rsidR="00125E1D">
        <w:rPr>
          <w:sz w:val="24"/>
        </w:rPr>
        <w:t>prace</w:t>
      </w:r>
      <w:r w:rsidR="00864137" w:rsidRPr="00461402">
        <w:rPr>
          <w:sz w:val="24"/>
        </w:rPr>
        <w:t>.</w:t>
      </w:r>
    </w:p>
    <w:p w14:paraId="0DD268A3" w14:textId="0F3DE8AC" w:rsidR="00772F85" w:rsidRPr="00772F85" w:rsidRDefault="00772F85" w:rsidP="00144571">
      <w:pPr>
        <w:pStyle w:val="Akapitzlist"/>
        <w:numPr>
          <w:ilvl w:val="0"/>
          <w:numId w:val="3"/>
        </w:numPr>
        <w:tabs>
          <w:tab w:val="left" w:pos="464"/>
        </w:tabs>
        <w:spacing w:after="240" w:line="259" w:lineRule="auto"/>
        <w:ind w:right="303"/>
        <w:rPr>
          <w:sz w:val="24"/>
        </w:rPr>
      </w:pPr>
      <w:r w:rsidRPr="00772F85">
        <w:rPr>
          <w:sz w:val="24"/>
        </w:rPr>
        <w:t>Tematem konkursu jest logotyp Powiatowej Rady Działalności Pożytku Publicznego</w:t>
      </w:r>
      <w:r w:rsidR="00747E3D">
        <w:rPr>
          <w:sz w:val="24"/>
        </w:rPr>
        <w:t>.</w:t>
      </w:r>
    </w:p>
    <w:p w14:paraId="69DC3C1B" w14:textId="3A5F2C29" w:rsidR="00772F85" w:rsidRDefault="00144571" w:rsidP="00144571">
      <w:pPr>
        <w:pStyle w:val="Akapitzlist"/>
        <w:numPr>
          <w:ilvl w:val="0"/>
          <w:numId w:val="3"/>
        </w:numPr>
        <w:tabs>
          <w:tab w:val="left" w:pos="464"/>
        </w:tabs>
        <w:spacing w:after="240" w:line="259" w:lineRule="auto"/>
        <w:ind w:right="303"/>
        <w:rPr>
          <w:sz w:val="24"/>
        </w:rPr>
      </w:pPr>
      <w:r>
        <w:rPr>
          <w:sz w:val="24"/>
        </w:rPr>
        <w:t xml:space="preserve">Zadaniem konkursowym jest przygotowanie projektu logotypu PRDPP w formie </w:t>
      </w:r>
      <w:r w:rsidR="00297E8A">
        <w:rPr>
          <w:sz w:val="24"/>
        </w:rPr>
        <w:t xml:space="preserve">grafiki komputerowej </w:t>
      </w:r>
      <w:r>
        <w:rPr>
          <w:sz w:val="24"/>
        </w:rPr>
        <w:t xml:space="preserve">dwuwymiarowej </w:t>
      </w:r>
      <w:r w:rsidR="00AE3415">
        <w:rPr>
          <w:sz w:val="24"/>
        </w:rPr>
        <w:t>w kolorze</w:t>
      </w:r>
      <w:r w:rsidR="00297E8A">
        <w:rPr>
          <w:sz w:val="24"/>
        </w:rPr>
        <w:t>.</w:t>
      </w:r>
    </w:p>
    <w:p w14:paraId="773F4273" w14:textId="56F9AB07" w:rsidR="007370E7" w:rsidRPr="00461402" w:rsidRDefault="002A00AE" w:rsidP="00FB79BB">
      <w:pPr>
        <w:pStyle w:val="Akapitzlist"/>
        <w:numPr>
          <w:ilvl w:val="0"/>
          <w:numId w:val="3"/>
        </w:numPr>
        <w:tabs>
          <w:tab w:val="left" w:pos="464"/>
        </w:tabs>
        <w:spacing w:after="240" w:line="259" w:lineRule="auto"/>
        <w:ind w:right="14"/>
        <w:rPr>
          <w:sz w:val="24"/>
        </w:rPr>
      </w:pPr>
      <w:r>
        <w:rPr>
          <w:sz w:val="24"/>
        </w:rPr>
        <w:t>Do pracy n</w:t>
      </w:r>
      <w:r w:rsidR="004F7A85" w:rsidRPr="00461402">
        <w:rPr>
          <w:sz w:val="24"/>
        </w:rPr>
        <w:t>ależy</w:t>
      </w:r>
      <w:r w:rsidR="004F7A85" w:rsidRPr="00461402">
        <w:rPr>
          <w:spacing w:val="1"/>
          <w:sz w:val="24"/>
        </w:rPr>
        <w:t xml:space="preserve"> </w:t>
      </w:r>
      <w:r w:rsidR="004F7A85" w:rsidRPr="00461402">
        <w:rPr>
          <w:sz w:val="24"/>
        </w:rPr>
        <w:t>dołączyć</w:t>
      </w:r>
      <w:r w:rsidR="004F7A85" w:rsidRPr="00461402">
        <w:rPr>
          <w:spacing w:val="1"/>
          <w:sz w:val="24"/>
        </w:rPr>
        <w:t xml:space="preserve"> </w:t>
      </w:r>
      <w:r w:rsidR="00854E0C">
        <w:rPr>
          <w:sz w:val="24"/>
        </w:rPr>
        <w:t>p</w:t>
      </w:r>
      <w:r w:rsidR="004F7A85" w:rsidRPr="00461402">
        <w:rPr>
          <w:sz w:val="24"/>
        </w:rPr>
        <w:t>odpisan</w:t>
      </w:r>
      <w:r w:rsidR="00063C8C">
        <w:rPr>
          <w:sz w:val="24"/>
        </w:rPr>
        <w:t>y</w:t>
      </w:r>
      <w:r w:rsidR="004F7A85" w:rsidRPr="00461402">
        <w:rPr>
          <w:spacing w:val="1"/>
          <w:sz w:val="24"/>
        </w:rPr>
        <w:t xml:space="preserve"> </w:t>
      </w:r>
      <w:r w:rsidR="00063C8C">
        <w:rPr>
          <w:spacing w:val="1"/>
          <w:sz w:val="24"/>
        </w:rPr>
        <w:t>formularz zgłoszeniowy</w:t>
      </w:r>
      <w:r w:rsidR="004F7A85" w:rsidRPr="00461402">
        <w:rPr>
          <w:sz w:val="24"/>
        </w:rPr>
        <w:t xml:space="preserve"> </w:t>
      </w:r>
      <w:r w:rsidR="00C25803">
        <w:rPr>
          <w:sz w:val="24"/>
        </w:rPr>
        <w:t xml:space="preserve">(w przypadku osób </w:t>
      </w:r>
      <w:r w:rsidR="00C25803">
        <w:rPr>
          <w:sz w:val="24"/>
        </w:rPr>
        <w:lastRenderedPageBreak/>
        <w:t xml:space="preserve">niepełnoletnich </w:t>
      </w:r>
      <w:r w:rsidR="004F7A85" w:rsidRPr="00461402">
        <w:rPr>
          <w:sz w:val="24"/>
        </w:rPr>
        <w:t xml:space="preserve">zgodę rodzica lub opiekuna prawnego na udział w </w:t>
      </w:r>
      <w:r w:rsidR="00C25803">
        <w:rPr>
          <w:sz w:val="24"/>
        </w:rPr>
        <w:t>k</w:t>
      </w:r>
      <w:r w:rsidR="004F7A85" w:rsidRPr="00461402">
        <w:rPr>
          <w:sz w:val="24"/>
        </w:rPr>
        <w:t>onkursie</w:t>
      </w:r>
      <w:r w:rsidR="00C25803">
        <w:rPr>
          <w:sz w:val="24"/>
        </w:rPr>
        <w:t>)</w:t>
      </w:r>
      <w:r w:rsidR="00854E0C">
        <w:rPr>
          <w:sz w:val="24"/>
        </w:rPr>
        <w:t xml:space="preserve"> </w:t>
      </w:r>
      <w:r w:rsidR="00063C8C">
        <w:rPr>
          <w:sz w:val="24"/>
        </w:rPr>
        <w:t>z podpisanymi oświadczeniami uczestnika</w:t>
      </w:r>
      <w:r w:rsidR="004F7A85" w:rsidRPr="00461402">
        <w:rPr>
          <w:sz w:val="24"/>
        </w:rPr>
        <w:t>.</w:t>
      </w:r>
    </w:p>
    <w:p w14:paraId="02AB45D9" w14:textId="777B2F7E" w:rsidR="00B27FA0" w:rsidRPr="00964EF4" w:rsidRDefault="004F7A85" w:rsidP="00FB79BB">
      <w:pPr>
        <w:pStyle w:val="Akapitzlist"/>
        <w:numPr>
          <w:ilvl w:val="0"/>
          <w:numId w:val="3"/>
        </w:numPr>
        <w:tabs>
          <w:tab w:val="left" w:pos="464"/>
        </w:tabs>
        <w:spacing w:line="200" w:lineRule="atLeast"/>
        <w:rPr>
          <w:rFonts w:ascii="Verdana" w:hAnsi="Verdana"/>
          <w:color w:val="757575"/>
          <w:sz w:val="14"/>
          <w:szCs w:val="14"/>
          <w:lang w:eastAsia="pl-PL"/>
        </w:rPr>
      </w:pPr>
      <w:r w:rsidRPr="002A00AE">
        <w:rPr>
          <w:sz w:val="24"/>
        </w:rPr>
        <w:t>Prace</w:t>
      </w:r>
      <w:r w:rsidRPr="002A00AE">
        <w:rPr>
          <w:spacing w:val="15"/>
          <w:sz w:val="24"/>
        </w:rPr>
        <w:t xml:space="preserve"> </w:t>
      </w:r>
      <w:r w:rsidRPr="002A00AE">
        <w:rPr>
          <w:sz w:val="24"/>
        </w:rPr>
        <w:t>oraz</w:t>
      </w:r>
      <w:r w:rsidRPr="002A00AE">
        <w:rPr>
          <w:spacing w:val="16"/>
          <w:sz w:val="24"/>
        </w:rPr>
        <w:t xml:space="preserve"> </w:t>
      </w:r>
      <w:r w:rsidRPr="002A00AE">
        <w:rPr>
          <w:sz w:val="24"/>
        </w:rPr>
        <w:t>skany</w:t>
      </w:r>
      <w:r w:rsidRPr="002A00AE">
        <w:rPr>
          <w:spacing w:val="14"/>
          <w:sz w:val="24"/>
        </w:rPr>
        <w:t xml:space="preserve"> </w:t>
      </w:r>
      <w:r w:rsidRPr="002A00AE">
        <w:rPr>
          <w:sz w:val="24"/>
        </w:rPr>
        <w:t>wymaganych</w:t>
      </w:r>
      <w:r w:rsidRPr="002A00AE">
        <w:rPr>
          <w:spacing w:val="14"/>
          <w:sz w:val="24"/>
        </w:rPr>
        <w:t xml:space="preserve"> </w:t>
      </w:r>
      <w:r w:rsidRPr="002A00AE">
        <w:rPr>
          <w:sz w:val="24"/>
        </w:rPr>
        <w:t>dokumentów</w:t>
      </w:r>
      <w:r w:rsidRPr="002A00AE">
        <w:rPr>
          <w:spacing w:val="17"/>
          <w:sz w:val="24"/>
        </w:rPr>
        <w:t xml:space="preserve"> </w:t>
      </w:r>
      <w:r w:rsidRPr="002A00AE">
        <w:rPr>
          <w:sz w:val="24"/>
        </w:rPr>
        <w:t>ujętych</w:t>
      </w:r>
      <w:r w:rsidRPr="002A00AE">
        <w:rPr>
          <w:spacing w:val="14"/>
          <w:sz w:val="24"/>
        </w:rPr>
        <w:t xml:space="preserve"> </w:t>
      </w:r>
      <w:r w:rsidRPr="002A00AE">
        <w:rPr>
          <w:sz w:val="24"/>
        </w:rPr>
        <w:t>w</w:t>
      </w:r>
      <w:r w:rsidRPr="002A00AE">
        <w:rPr>
          <w:spacing w:val="15"/>
          <w:sz w:val="24"/>
        </w:rPr>
        <w:t xml:space="preserve"> </w:t>
      </w:r>
      <w:r w:rsidRPr="002A00AE">
        <w:rPr>
          <w:sz w:val="24"/>
        </w:rPr>
        <w:t>pk</w:t>
      </w:r>
      <w:r w:rsidR="00952DDE" w:rsidRPr="002A00AE">
        <w:rPr>
          <w:sz w:val="24"/>
        </w:rPr>
        <w:t>t</w:t>
      </w:r>
      <w:r w:rsidRPr="002A00AE">
        <w:rPr>
          <w:sz w:val="24"/>
        </w:rPr>
        <w:t>.</w:t>
      </w:r>
      <w:r w:rsidRPr="002A00AE">
        <w:rPr>
          <w:spacing w:val="14"/>
          <w:sz w:val="24"/>
        </w:rPr>
        <w:t xml:space="preserve"> </w:t>
      </w:r>
      <w:r w:rsidR="002A00AE" w:rsidRPr="002A00AE">
        <w:rPr>
          <w:spacing w:val="14"/>
          <w:sz w:val="24"/>
        </w:rPr>
        <w:t>5</w:t>
      </w:r>
      <w:r w:rsidRPr="002A00AE">
        <w:rPr>
          <w:spacing w:val="16"/>
          <w:sz w:val="24"/>
        </w:rPr>
        <w:t xml:space="preserve"> </w:t>
      </w:r>
      <w:r w:rsidRPr="002A00AE">
        <w:rPr>
          <w:sz w:val="24"/>
        </w:rPr>
        <w:t>należy</w:t>
      </w:r>
      <w:r w:rsidRPr="002A00AE">
        <w:rPr>
          <w:spacing w:val="14"/>
          <w:sz w:val="24"/>
        </w:rPr>
        <w:t xml:space="preserve"> </w:t>
      </w:r>
      <w:r w:rsidRPr="002A00AE">
        <w:rPr>
          <w:sz w:val="24"/>
        </w:rPr>
        <w:t>dostarczyć</w:t>
      </w:r>
      <w:r w:rsidRPr="002A00AE">
        <w:rPr>
          <w:spacing w:val="16"/>
          <w:sz w:val="24"/>
        </w:rPr>
        <w:t xml:space="preserve"> </w:t>
      </w:r>
      <w:r w:rsidRPr="002A00AE">
        <w:rPr>
          <w:sz w:val="24"/>
        </w:rPr>
        <w:t>na</w:t>
      </w:r>
      <w:r w:rsidRPr="002A00AE">
        <w:rPr>
          <w:spacing w:val="16"/>
          <w:sz w:val="24"/>
        </w:rPr>
        <w:t xml:space="preserve"> </w:t>
      </w:r>
      <w:r w:rsidRPr="002A00AE">
        <w:rPr>
          <w:sz w:val="24"/>
        </w:rPr>
        <w:t>adres</w:t>
      </w:r>
      <w:r w:rsidR="002A00AE" w:rsidRPr="002A00AE">
        <w:rPr>
          <w:sz w:val="24"/>
        </w:rPr>
        <w:t xml:space="preserve"> </w:t>
      </w:r>
      <w:proofErr w:type="spellStart"/>
      <w:r w:rsidR="002A00AE" w:rsidRPr="002A00AE">
        <w:rPr>
          <w:sz w:val="24"/>
        </w:rPr>
        <w:t>emailowy</w:t>
      </w:r>
      <w:proofErr w:type="spellEnd"/>
      <w:r w:rsidRPr="002A00AE">
        <w:rPr>
          <w:sz w:val="24"/>
        </w:rPr>
        <w:t>:</w:t>
      </w:r>
      <w:r w:rsidR="004E5586">
        <w:t xml:space="preserve"> </w:t>
      </w:r>
      <w:hyperlink r:id="rId7" w:history="1">
        <w:r w:rsidR="004E5586" w:rsidRPr="002A00AE">
          <w:rPr>
            <w:rStyle w:val="Hipercze"/>
            <w:sz w:val="24"/>
            <w:szCs w:val="24"/>
            <w:lang w:eastAsia="pl-PL"/>
          </w:rPr>
          <w:t>m.wask@inowroclaw.powiat.pl</w:t>
        </w:r>
      </w:hyperlink>
      <w:r w:rsidR="003F2988" w:rsidRPr="002A00AE">
        <w:rPr>
          <w:rFonts w:ascii="Verdana" w:hAnsi="Verdana"/>
          <w:color w:val="757575"/>
          <w:sz w:val="14"/>
          <w:szCs w:val="14"/>
          <w:lang w:eastAsia="pl-PL"/>
        </w:rPr>
        <w:t xml:space="preserve"> </w:t>
      </w:r>
      <w:r w:rsidRPr="002A00AE">
        <w:rPr>
          <w:sz w:val="24"/>
        </w:rPr>
        <w:t>w</w:t>
      </w:r>
      <w:r w:rsidRPr="002A00AE">
        <w:rPr>
          <w:spacing w:val="-2"/>
          <w:sz w:val="24"/>
        </w:rPr>
        <w:t xml:space="preserve"> </w:t>
      </w:r>
      <w:r w:rsidRPr="002A00AE">
        <w:rPr>
          <w:sz w:val="24"/>
        </w:rPr>
        <w:t>terminie</w:t>
      </w:r>
      <w:r w:rsidR="00F84B14" w:rsidRPr="002A00AE">
        <w:rPr>
          <w:sz w:val="24"/>
        </w:rPr>
        <w:t xml:space="preserve"> </w:t>
      </w:r>
      <w:r w:rsidRPr="00A845F6">
        <w:rPr>
          <w:sz w:val="24"/>
        </w:rPr>
        <w:t>do</w:t>
      </w:r>
      <w:r w:rsidRPr="00A845F6">
        <w:rPr>
          <w:spacing w:val="-1"/>
          <w:sz w:val="24"/>
        </w:rPr>
        <w:t xml:space="preserve"> </w:t>
      </w:r>
      <w:r w:rsidR="00224C50" w:rsidRPr="00224C50">
        <w:rPr>
          <w:b/>
          <w:bCs/>
          <w:spacing w:val="-1"/>
          <w:sz w:val="24"/>
          <w:u w:val="single"/>
        </w:rPr>
        <w:t>25</w:t>
      </w:r>
      <w:r w:rsidR="00FC220C" w:rsidRPr="00224C50">
        <w:rPr>
          <w:b/>
          <w:bCs/>
          <w:sz w:val="24"/>
          <w:u w:val="single"/>
        </w:rPr>
        <w:t>.</w:t>
      </w:r>
      <w:r w:rsidR="00224C50" w:rsidRPr="00224C50">
        <w:rPr>
          <w:b/>
          <w:bCs/>
          <w:sz w:val="24"/>
          <w:u w:val="single"/>
        </w:rPr>
        <w:t>1</w:t>
      </w:r>
      <w:r w:rsidR="00FC220C" w:rsidRPr="00224C50">
        <w:rPr>
          <w:b/>
          <w:bCs/>
          <w:sz w:val="24"/>
          <w:u w:val="single"/>
        </w:rPr>
        <w:t>0</w:t>
      </w:r>
      <w:r w:rsidR="00FC220C" w:rsidRPr="002A00AE">
        <w:rPr>
          <w:b/>
          <w:bCs/>
          <w:sz w:val="24"/>
          <w:u w:val="single"/>
        </w:rPr>
        <w:t>.</w:t>
      </w:r>
      <w:r w:rsidRPr="002A00AE">
        <w:rPr>
          <w:b/>
          <w:bCs/>
          <w:sz w:val="24"/>
          <w:u w:val="single"/>
        </w:rPr>
        <w:t>202</w:t>
      </w:r>
      <w:r w:rsidR="008729F3">
        <w:rPr>
          <w:b/>
          <w:bCs/>
          <w:sz w:val="24"/>
          <w:u w:val="single"/>
        </w:rPr>
        <w:t>4</w:t>
      </w:r>
      <w:r w:rsidRPr="002A00AE">
        <w:rPr>
          <w:b/>
          <w:bCs/>
          <w:spacing w:val="-1"/>
          <w:sz w:val="24"/>
        </w:rPr>
        <w:t xml:space="preserve"> </w:t>
      </w:r>
      <w:r w:rsidRPr="002A00AE">
        <w:rPr>
          <w:b/>
          <w:bCs/>
          <w:sz w:val="24"/>
        </w:rPr>
        <w:t>r.</w:t>
      </w:r>
      <w:r w:rsidR="00FB79BB">
        <w:rPr>
          <w:b/>
          <w:bCs/>
          <w:sz w:val="24"/>
        </w:rPr>
        <w:t xml:space="preserve"> </w:t>
      </w:r>
      <w:r w:rsidR="00B27FA0" w:rsidRPr="00FB79BB">
        <w:rPr>
          <w:sz w:val="24"/>
        </w:rPr>
        <w:t xml:space="preserve">Prace nadesłane </w:t>
      </w:r>
      <w:r w:rsidR="00FB79BB">
        <w:rPr>
          <w:sz w:val="24"/>
        </w:rPr>
        <w:t xml:space="preserve">                        </w:t>
      </w:r>
      <w:r w:rsidR="00B27FA0" w:rsidRPr="00FB79BB">
        <w:rPr>
          <w:sz w:val="24"/>
        </w:rPr>
        <w:t>po terminie nie będą brane pod uwagę.</w:t>
      </w:r>
    </w:p>
    <w:p w14:paraId="70F27613" w14:textId="77777777" w:rsidR="00964EF4" w:rsidRPr="00FB79BB" w:rsidRDefault="00964EF4" w:rsidP="00964EF4">
      <w:pPr>
        <w:pStyle w:val="Akapitzlist"/>
        <w:tabs>
          <w:tab w:val="left" w:pos="464"/>
        </w:tabs>
        <w:spacing w:line="200" w:lineRule="atLeast"/>
        <w:ind w:firstLine="0"/>
        <w:rPr>
          <w:rFonts w:ascii="Verdana" w:hAnsi="Verdana"/>
          <w:color w:val="757575"/>
          <w:sz w:val="14"/>
          <w:szCs w:val="14"/>
          <w:lang w:eastAsia="pl-PL"/>
        </w:rPr>
      </w:pPr>
    </w:p>
    <w:p w14:paraId="039D006D" w14:textId="3663B384" w:rsidR="007370E7" w:rsidRDefault="004F7A85" w:rsidP="00A71AB7">
      <w:pPr>
        <w:pStyle w:val="Akapitzlist"/>
        <w:numPr>
          <w:ilvl w:val="0"/>
          <w:numId w:val="3"/>
        </w:numPr>
        <w:tabs>
          <w:tab w:val="left" w:pos="464"/>
        </w:tabs>
        <w:spacing w:before="23" w:after="240" w:line="259" w:lineRule="auto"/>
        <w:ind w:right="14"/>
        <w:rPr>
          <w:sz w:val="24"/>
        </w:rPr>
      </w:pPr>
      <w:r>
        <w:rPr>
          <w:sz w:val="24"/>
        </w:rPr>
        <w:t xml:space="preserve">Organizator powołuje </w:t>
      </w:r>
      <w:r w:rsidR="00BD0C64">
        <w:rPr>
          <w:sz w:val="24"/>
        </w:rPr>
        <w:t>K</w:t>
      </w:r>
      <w:r>
        <w:rPr>
          <w:sz w:val="24"/>
        </w:rPr>
        <w:t xml:space="preserve">omisję </w:t>
      </w:r>
      <w:r w:rsidR="00BD0C64">
        <w:rPr>
          <w:sz w:val="24"/>
        </w:rPr>
        <w:t>K</w:t>
      </w:r>
      <w:r>
        <w:rPr>
          <w:sz w:val="24"/>
        </w:rPr>
        <w:t>onkursową, której zadaniem jest nadzór nad prawidłowym</w:t>
      </w:r>
      <w:r>
        <w:rPr>
          <w:spacing w:val="1"/>
          <w:sz w:val="24"/>
        </w:rPr>
        <w:t xml:space="preserve"> </w:t>
      </w:r>
      <w:r>
        <w:rPr>
          <w:sz w:val="24"/>
        </w:rPr>
        <w:t>przebiegiem Konkursu oraz</w:t>
      </w:r>
      <w:r>
        <w:rPr>
          <w:spacing w:val="1"/>
          <w:sz w:val="24"/>
        </w:rPr>
        <w:t xml:space="preserve"> </w:t>
      </w:r>
      <w:r>
        <w:rPr>
          <w:sz w:val="24"/>
        </w:rPr>
        <w:t>wyłonienie</w:t>
      </w:r>
      <w:r>
        <w:rPr>
          <w:spacing w:val="-1"/>
          <w:sz w:val="24"/>
        </w:rPr>
        <w:t xml:space="preserve"> </w:t>
      </w:r>
      <w:r>
        <w:rPr>
          <w:sz w:val="24"/>
        </w:rPr>
        <w:t>zwycięzc</w:t>
      </w:r>
      <w:r w:rsidR="00321BCA">
        <w:rPr>
          <w:sz w:val="24"/>
        </w:rPr>
        <w:t>y.</w:t>
      </w:r>
    </w:p>
    <w:p w14:paraId="7F3F45F8" w14:textId="1C267F9E" w:rsidR="00384142" w:rsidRDefault="00384142" w:rsidP="00D64769">
      <w:pPr>
        <w:pStyle w:val="Akapitzlist"/>
        <w:numPr>
          <w:ilvl w:val="0"/>
          <w:numId w:val="3"/>
        </w:numPr>
        <w:tabs>
          <w:tab w:val="left" w:pos="464"/>
        </w:tabs>
        <w:spacing w:line="259" w:lineRule="auto"/>
        <w:ind w:right="114"/>
        <w:rPr>
          <w:sz w:val="24"/>
        </w:rPr>
      </w:pPr>
      <w:r>
        <w:rPr>
          <w:sz w:val="24"/>
        </w:rPr>
        <w:t xml:space="preserve">Przy ocenie prac konkursowych </w:t>
      </w:r>
      <w:r w:rsidR="003527B2">
        <w:rPr>
          <w:sz w:val="24"/>
        </w:rPr>
        <w:t>K</w:t>
      </w:r>
      <w:r>
        <w:rPr>
          <w:sz w:val="24"/>
        </w:rPr>
        <w:t>omisja weźmie pod uwagę następujące elementy:</w:t>
      </w:r>
    </w:p>
    <w:p w14:paraId="0FF06DD2" w14:textId="023AC75B" w:rsidR="00384142" w:rsidRDefault="00964EF4" w:rsidP="0050534B">
      <w:pPr>
        <w:pStyle w:val="Akapitzlist"/>
        <w:numPr>
          <w:ilvl w:val="0"/>
          <w:numId w:val="6"/>
        </w:numPr>
        <w:tabs>
          <w:tab w:val="left" w:pos="464"/>
        </w:tabs>
        <w:spacing w:line="259" w:lineRule="auto"/>
        <w:ind w:left="709" w:right="114" w:hanging="283"/>
        <w:rPr>
          <w:sz w:val="24"/>
        </w:rPr>
      </w:pPr>
      <w:r>
        <w:rPr>
          <w:sz w:val="24"/>
        </w:rPr>
        <w:t>z</w:t>
      </w:r>
      <w:r w:rsidR="00384142">
        <w:rPr>
          <w:sz w:val="24"/>
        </w:rPr>
        <w:t>godność tematu pracy konkursowej z przedmiotem konkursu;</w:t>
      </w:r>
    </w:p>
    <w:p w14:paraId="241BEA89" w14:textId="7C7EDFCF" w:rsidR="00384142" w:rsidRDefault="00964EF4" w:rsidP="0050534B">
      <w:pPr>
        <w:pStyle w:val="Akapitzlist"/>
        <w:numPr>
          <w:ilvl w:val="0"/>
          <w:numId w:val="6"/>
        </w:numPr>
        <w:tabs>
          <w:tab w:val="left" w:pos="464"/>
        </w:tabs>
        <w:spacing w:line="259" w:lineRule="auto"/>
        <w:ind w:left="709" w:right="114" w:hanging="283"/>
        <w:rPr>
          <w:sz w:val="24"/>
        </w:rPr>
      </w:pPr>
      <w:r>
        <w:rPr>
          <w:sz w:val="24"/>
        </w:rPr>
        <w:t>o</w:t>
      </w:r>
      <w:r w:rsidR="00384142">
        <w:rPr>
          <w:sz w:val="24"/>
        </w:rPr>
        <w:t>ryginalność ujęcia tematu;</w:t>
      </w:r>
    </w:p>
    <w:p w14:paraId="02FDAB27" w14:textId="3A112650" w:rsidR="00384142" w:rsidRDefault="002A2108" w:rsidP="0050534B">
      <w:pPr>
        <w:pStyle w:val="Akapitzlist"/>
        <w:numPr>
          <w:ilvl w:val="0"/>
          <w:numId w:val="6"/>
        </w:numPr>
        <w:tabs>
          <w:tab w:val="left" w:pos="464"/>
        </w:tabs>
        <w:spacing w:line="259" w:lineRule="auto"/>
        <w:ind w:left="709" w:right="114" w:hanging="283"/>
        <w:rPr>
          <w:sz w:val="24"/>
        </w:rPr>
      </w:pPr>
      <w:r>
        <w:rPr>
          <w:sz w:val="24"/>
        </w:rPr>
        <w:t>e</w:t>
      </w:r>
      <w:r w:rsidR="00384142">
        <w:rPr>
          <w:sz w:val="24"/>
        </w:rPr>
        <w:t>stetyk</w:t>
      </w:r>
      <w:r>
        <w:rPr>
          <w:sz w:val="24"/>
        </w:rPr>
        <w:t>a</w:t>
      </w:r>
      <w:r w:rsidR="00384142">
        <w:rPr>
          <w:sz w:val="24"/>
        </w:rPr>
        <w:t xml:space="preserve"> i poprawność wykonania </w:t>
      </w:r>
      <w:r w:rsidR="003527B2">
        <w:rPr>
          <w:sz w:val="24"/>
        </w:rPr>
        <w:t>oraz</w:t>
      </w:r>
      <w:r w:rsidR="00384142">
        <w:rPr>
          <w:sz w:val="24"/>
        </w:rPr>
        <w:t xml:space="preserve"> walory artystyczne nadesłane</w:t>
      </w:r>
      <w:r>
        <w:rPr>
          <w:sz w:val="24"/>
        </w:rPr>
        <w:t>j</w:t>
      </w:r>
      <w:r w:rsidR="00384142">
        <w:rPr>
          <w:sz w:val="24"/>
        </w:rPr>
        <w:t xml:space="preserve"> </w:t>
      </w:r>
      <w:r>
        <w:rPr>
          <w:sz w:val="24"/>
        </w:rPr>
        <w:t>pracy</w:t>
      </w:r>
      <w:r w:rsidR="0050534B">
        <w:rPr>
          <w:sz w:val="24"/>
        </w:rPr>
        <w:t>;</w:t>
      </w:r>
    </w:p>
    <w:p w14:paraId="3EBFF51B" w14:textId="0D59A39B" w:rsidR="0050534B" w:rsidRDefault="0050534B" w:rsidP="0050534B">
      <w:pPr>
        <w:pStyle w:val="Akapitzlist"/>
        <w:numPr>
          <w:ilvl w:val="0"/>
          <w:numId w:val="6"/>
        </w:numPr>
        <w:tabs>
          <w:tab w:val="left" w:pos="464"/>
        </w:tabs>
        <w:spacing w:line="259" w:lineRule="auto"/>
        <w:ind w:left="709" w:right="114" w:hanging="283"/>
        <w:rPr>
          <w:sz w:val="24"/>
        </w:rPr>
      </w:pPr>
      <w:r>
        <w:rPr>
          <w:sz w:val="24"/>
        </w:rPr>
        <w:t>identyfikacja z Powiatem Inowrocławskim.</w:t>
      </w:r>
    </w:p>
    <w:p w14:paraId="11BF28F6" w14:textId="77777777" w:rsidR="0050534B" w:rsidRDefault="0050534B" w:rsidP="0050534B">
      <w:pPr>
        <w:pStyle w:val="Akapitzlist"/>
        <w:tabs>
          <w:tab w:val="left" w:pos="464"/>
        </w:tabs>
        <w:spacing w:line="259" w:lineRule="auto"/>
        <w:ind w:left="709" w:right="114" w:firstLine="0"/>
        <w:rPr>
          <w:sz w:val="24"/>
        </w:rPr>
      </w:pPr>
    </w:p>
    <w:p w14:paraId="7D92B3DE" w14:textId="36348322" w:rsidR="00BD0C64" w:rsidRDefault="00BD0C64" w:rsidP="00D64769">
      <w:pPr>
        <w:pStyle w:val="Akapitzlist"/>
        <w:numPr>
          <w:ilvl w:val="0"/>
          <w:numId w:val="3"/>
        </w:numPr>
        <w:tabs>
          <w:tab w:val="left" w:pos="464"/>
        </w:tabs>
        <w:spacing w:after="240" w:line="259" w:lineRule="auto"/>
        <w:ind w:right="119"/>
        <w:rPr>
          <w:sz w:val="24"/>
        </w:rPr>
      </w:pPr>
      <w:r>
        <w:rPr>
          <w:sz w:val="24"/>
        </w:rPr>
        <w:t>Prace Komisji Konkursowej są niejawne, odbywają się tylko z udziałem powołanych do niej przedstawicieli i dotyczą jedynie dokonania wyboru najlepsz</w:t>
      </w:r>
      <w:r w:rsidR="00123F9B">
        <w:rPr>
          <w:sz w:val="24"/>
        </w:rPr>
        <w:t>ej pracy</w:t>
      </w:r>
      <w:r>
        <w:rPr>
          <w:sz w:val="24"/>
        </w:rPr>
        <w:t>.</w:t>
      </w:r>
    </w:p>
    <w:p w14:paraId="2480F14A" w14:textId="61896B06" w:rsidR="00161A3B" w:rsidRDefault="00161A3B" w:rsidP="00D76E99">
      <w:pPr>
        <w:pStyle w:val="Akapitzlist"/>
        <w:numPr>
          <w:ilvl w:val="0"/>
          <w:numId w:val="3"/>
        </w:numPr>
        <w:tabs>
          <w:tab w:val="left" w:pos="464"/>
        </w:tabs>
        <w:spacing w:after="240" w:line="259" w:lineRule="auto"/>
        <w:ind w:right="119"/>
        <w:rPr>
          <w:sz w:val="24"/>
        </w:rPr>
      </w:pPr>
      <w:r>
        <w:rPr>
          <w:sz w:val="24"/>
        </w:rPr>
        <w:t xml:space="preserve">Decyzje </w:t>
      </w:r>
      <w:r w:rsidR="00D64769">
        <w:rPr>
          <w:sz w:val="24"/>
        </w:rPr>
        <w:t>K</w:t>
      </w:r>
      <w:r>
        <w:rPr>
          <w:sz w:val="24"/>
        </w:rPr>
        <w:t>omisji są ostateczne i nie przysługuje od nich odwołanie.</w:t>
      </w:r>
    </w:p>
    <w:p w14:paraId="392617FC" w14:textId="778DAFEB" w:rsidR="007370E7" w:rsidRDefault="004F7A85" w:rsidP="00D76E99">
      <w:pPr>
        <w:pStyle w:val="Akapitzlist"/>
        <w:numPr>
          <w:ilvl w:val="0"/>
          <w:numId w:val="3"/>
        </w:numPr>
        <w:tabs>
          <w:tab w:val="left" w:pos="464"/>
        </w:tabs>
        <w:spacing w:after="240" w:line="259" w:lineRule="auto"/>
        <w:ind w:right="119"/>
        <w:rPr>
          <w:sz w:val="24"/>
        </w:rPr>
      </w:pPr>
      <w:r>
        <w:rPr>
          <w:sz w:val="24"/>
        </w:rPr>
        <w:t>Organizator</w:t>
      </w:r>
      <w:r>
        <w:rPr>
          <w:spacing w:val="31"/>
          <w:sz w:val="24"/>
        </w:rPr>
        <w:t xml:space="preserve"> </w:t>
      </w:r>
      <w:r>
        <w:rPr>
          <w:sz w:val="24"/>
        </w:rPr>
        <w:t>zastrzega</w:t>
      </w:r>
      <w:r>
        <w:rPr>
          <w:spacing w:val="33"/>
          <w:sz w:val="24"/>
        </w:rPr>
        <w:t xml:space="preserve"> </w:t>
      </w:r>
      <w:r>
        <w:rPr>
          <w:sz w:val="24"/>
        </w:rPr>
        <w:t>sobie</w:t>
      </w:r>
      <w:r>
        <w:rPr>
          <w:spacing w:val="33"/>
          <w:sz w:val="24"/>
        </w:rPr>
        <w:t xml:space="preserve"> </w:t>
      </w:r>
      <w:r>
        <w:rPr>
          <w:sz w:val="24"/>
        </w:rPr>
        <w:t>prawo</w:t>
      </w:r>
      <w:r>
        <w:rPr>
          <w:spacing w:val="31"/>
          <w:sz w:val="24"/>
        </w:rPr>
        <w:t xml:space="preserve"> </w:t>
      </w:r>
      <w:r>
        <w:rPr>
          <w:sz w:val="24"/>
        </w:rPr>
        <w:t>odrzucenia</w:t>
      </w:r>
      <w:r>
        <w:rPr>
          <w:spacing w:val="33"/>
          <w:sz w:val="24"/>
        </w:rPr>
        <w:t xml:space="preserve"> </w:t>
      </w:r>
      <w:r w:rsidR="00E24846">
        <w:rPr>
          <w:sz w:val="24"/>
        </w:rPr>
        <w:t>pracy</w:t>
      </w:r>
      <w:r>
        <w:rPr>
          <w:spacing w:val="31"/>
          <w:sz w:val="24"/>
        </w:rPr>
        <w:t xml:space="preserve"> </w:t>
      </w:r>
      <w:r>
        <w:rPr>
          <w:sz w:val="24"/>
        </w:rPr>
        <w:t>niezgodne</w:t>
      </w:r>
      <w:r w:rsidR="00E24846">
        <w:rPr>
          <w:sz w:val="24"/>
        </w:rPr>
        <w:t>j</w:t>
      </w:r>
      <w:r>
        <w:rPr>
          <w:spacing w:val="33"/>
          <w:sz w:val="24"/>
        </w:rPr>
        <w:t xml:space="preserve"> </w:t>
      </w:r>
      <w:r>
        <w:rPr>
          <w:sz w:val="24"/>
        </w:rPr>
        <w:t>z</w:t>
      </w:r>
      <w:r>
        <w:rPr>
          <w:spacing w:val="33"/>
          <w:sz w:val="24"/>
        </w:rPr>
        <w:t xml:space="preserve"> </w:t>
      </w:r>
      <w:r>
        <w:rPr>
          <w:sz w:val="24"/>
        </w:rPr>
        <w:t>tematem</w:t>
      </w:r>
      <w:r w:rsidR="0050534B">
        <w:rPr>
          <w:sz w:val="24"/>
        </w:rPr>
        <w:t xml:space="preserve"> konkursu                       lub nie </w:t>
      </w:r>
      <w:r>
        <w:rPr>
          <w:sz w:val="24"/>
        </w:rPr>
        <w:t>spełniające</w:t>
      </w:r>
      <w:r w:rsidR="00697A65">
        <w:rPr>
          <w:sz w:val="24"/>
        </w:rPr>
        <w:t>j</w:t>
      </w:r>
      <w:r>
        <w:rPr>
          <w:sz w:val="24"/>
        </w:rPr>
        <w:t xml:space="preserve"> wymagań technicznych lub naruszające</w:t>
      </w:r>
      <w:r w:rsidR="00697A65">
        <w:rPr>
          <w:sz w:val="24"/>
        </w:rPr>
        <w:t>j</w:t>
      </w:r>
      <w:r>
        <w:rPr>
          <w:sz w:val="24"/>
        </w:rPr>
        <w:t xml:space="preserve"> prawo – w 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dotyczy</w:t>
      </w:r>
      <w:r>
        <w:rPr>
          <w:spacing w:val="-1"/>
          <w:sz w:val="24"/>
        </w:rPr>
        <w:t xml:space="preserve"> </w:t>
      </w:r>
      <w:r>
        <w:rPr>
          <w:sz w:val="24"/>
        </w:rPr>
        <w:t>to treści</w:t>
      </w:r>
      <w:r>
        <w:rPr>
          <w:spacing w:val="1"/>
          <w:sz w:val="24"/>
        </w:rPr>
        <w:t xml:space="preserve"> </w:t>
      </w:r>
      <w:r>
        <w:rPr>
          <w:sz w:val="24"/>
        </w:rPr>
        <w:t>powszechnie</w:t>
      </w:r>
      <w:r>
        <w:rPr>
          <w:spacing w:val="-2"/>
          <w:sz w:val="24"/>
        </w:rPr>
        <w:t xml:space="preserve"> </w:t>
      </w:r>
      <w:r>
        <w:rPr>
          <w:sz w:val="24"/>
        </w:rPr>
        <w:t>uznawanych za</w:t>
      </w:r>
      <w:r>
        <w:rPr>
          <w:spacing w:val="1"/>
          <w:sz w:val="24"/>
        </w:rPr>
        <w:t xml:space="preserve"> </w:t>
      </w:r>
      <w:r>
        <w:rPr>
          <w:sz w:val="24"/>
        </w:rPr>
        <w:t>wulgarne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obraźliwe.</w:t>
      </w:r>
    </w:p>
    <w:p w14:paraId="0521F11B" w14:textId="31BEB55A" w:rsidR="00D34840" w:rsidRPr="00D34840" w:rsidRDefault="00D34840" w:rsidP="00D76E99">
      <w:pPr>
        <w:pStyle w:val="Akapitzlist"/>
        <w:numPr>
          <w:ilvl w:val="0"/>
          <w:numId w:val="3"/>
        </w:numPr>
        <w:tabs>
          <w:tab w:val="left" w:pos="464"/>
        </w:tabs>
        <w:spacing w:before="21" w:after="240" w:line="259" w:lineRule="auto"/>
        <w:ind w:right="116" w:hanging="322"/>
        <w:rPr>
          <w:sz w:val="24"/>
          <w:szCs w:val="24"/>
        </w:rPr>
      </w:pPr>
      <w:r>
        <w:rPr>
          <w:sz w:val="24"/>
        </w:rPr>
        <w:t xml:space="preserve">Organizator nie ponosi odpowiedzialności za uszkodzenia prac podczas transferu                                 za pośrednictwem poczty elektronicznej. </w:t>
      </w:r>
    </w:p>
    <w:p w14:paraId="3EE29653" w14:textId="64ABC238" w:rsidR="00D34840" w:rsidRPr="00C06476" w:rsidRDefault="00D34840" w:rsidP="00D76E99">
      <w:pPr>
        <w:pStyle w:val="Akapitzlist"/>
        <w:numPr>
          <w:ilvl w:val="0"/>
          <w:numId w:val="3"/>
        </w:numPr>
        <w:tabs>
          <w:tab w:val="left" w:pos="464"/>
        </w:tabs>
        <w:spacing w:before="21" w:after="240" w:line="259" w:lineRule="auto"/>
        <w:ind w:right="116" w:hanging="322"/>
        <w:rPr>
          <w:sz w:val="24"/>
          <w:szCs w:val="24"/>
        </w:rPr>
      </w:pPr>
      <w:r>
        <w:rPr>
          <w:sz w:val="24"/>
        </w:rPr>
        <w:t xml:space="preserve">Organizator zdyskwalifikuje prace naruszające czyjeś dobra, prawa autorskie, zasady współżycia społecznego zawierające obraźliwe akcenty lub niespełniające wyżej wymienionych wymogów, w szczególności – prace nadesłane bez własnoręcznie podpisanego oświadczenia uczestnika konkursu (w  przypadku osób niepełnoletnich                         bez własnoręcznie podpisanego oświadczenia </w:t>
      </w:r>
      <w:r w:rsidRPr="00461402">
        <w:rPr>
          <w:sz w:val="24"/>
        </w:rPr>
        <w:t>rodzica lub opiekuna prawnego</w:t>
      </w:r>
      <w:r>
        <w:rPr>
          <w:sz w:val="24"/>
        </w:rPr>
        <w:t>).</w:t>
      </w:r>
    </w:p>
    <w:p w14:paraId="19FD9953" w14:textId="339F2B8C" w:rsidR="007370E7" w:rsidRDefault="004F7A85" w:rsidP="00D76E99">
      <w:pPr>
        <w:pStyle w:val="Akapitzlist"/>
        <w:numPr>
          <w:ilvl w:val="0"/>
          <w:numId w:val="3"/>
        </w:numPr>
        <w:tabs>
          <w:tab w:val="left" w:pos="464"/>
        </w:tabs>
        <w:spacing w:before="21" w:after="240" w:line="259" w:lineRule="auto"/>
        <w:ind w:right="116" w:hanging="322"/>
        <w:rPr>
          <w:sz w:val="24"/>
          <w:szCs w:val="24"/>
        </w:rPr>
      </w:pPr>
      <w:r w:rsidRPr="00C06476">
        <w:rPr>
          <w:sz w:val="24"/>
          <w:szCs w:val="24"/>
        </w:rPr>
        <w:t>Zgłoszenie</w:t>
      </w:r>
      <w:r w:rsidRPr="00C06476">
        <w:rPr>
          <w:spacing w:val="1"/>
          <w:sz w:val="24"/>
          <w:szCs w:val="24"/>
        </w:rPr>
        <w:t xml:space="preserve"> </w:t>
      </w:r>
      <w:r w:rsidR="007F71E6">
        <w:rPr>
          <w:sz w:val="24"/>
          <w:szCs w:val="24"/>
        </w:rPr>
        <w:t>pracy</w:t>
      </w:r>
      <w:r w:rsidRPr="00C06476">
        <w:rPr>
          <w:spacing w:val="60"/>
          <w:sz w:val="24"/>
          <w:szCs w:val="24"/>
        </w:rPr>
        <w:t xml:space="preserve"> </w:t>
      </w:r>
      <w:r w:rsidRPr="00C06476">
        <w:rPr>
          <w:sz w:val="24"/>
          <w:szCs w:val="24"/>
        </w:rPr>
        <w:t>do</w:t>
      </w:r>
      <w:r w:rsidRPr="00C06476">
        <w:rPr>
          <w:spacing w:val="60"/>
          <w:sz w:val="24"/>
          <w:szCs w:val="24"/>
        </w:rPr>
        <w:t xml:space="preserve"> </w:t>
      </w:r>
      <w:r w:rsidR="007F71E6">
        <w:rPr>
          <w:sz w:val="24"/>
          <w:szCs w:val="24"/>
        </w:rPr>
        <w:t>k</w:t>
      </w:r>
      <w:r w:rsidRPr="00C06476">
        <w:rPr>
          <w:sz w:val="24"/>
          <w:szCs w:val="24"/>
        </w:rPr>
        <w:t>onkursu</w:t>
      </w:r>
      <w:r w:rsidRPr="00C06476">
        <w:rPr>
          <w:spacing w:val="60"/>
          <w:sz w:val="24"/>
          <w:szCs w:val="24"/>
        </w:rPr>
        <w:t xml:space="preserve"> </w:t>
      </w:r>
      <w:r w:rsidRPr="00C06476">
        <w:rPr>
          <w:sz w:val="24"/>
          <w:szCs w:val="24"/>
        </w:rPr>
        <w:t>jest</w:t>
      </w:r>
      <w:r w:rsidRPr="00C06476">
        <w:rPr>
          <w:spacing w:val="60"/>
          <w:sz w:val="24"/>
          <w:szCs w:val="24"/>
        </w:rPr>
        <w:t xml:space="preserve"> </w:t>
      </w:r>
      <w:r w:rsidRPr="00C06476">
        <w:rPr>
          <w:sz w:val="24"/>
          <w:szCs w:val="24"/>
        </w:rPr>
        <w:t>równoznaczne</w:t>
      </w:r>
      <w:r w:rsidRPr="00C06476">
        <w:rPr>
          <w:spacing w:val="60"/>
          <w:sz w:val="24"/>
          <w:szCs w:val="24"/>
        </w:rPr>
        <w:t xml:space="preserve"> </w:t>
      </w:r>
      <w:r w:rsidRPr="00C06476">
        <w:rPr>
          <w:sz w:val="24"/>
          <w:szCs w:val="24"/>
        </w:rPr>
        <w:t>z</w:t>
      </w:r>
      <w:r w:rsidRPr="00C06476">
        <w:rPr>
          <w:spacing w:val="60"/>
          <w:sz w:val="24"/>
          <w:szCs w:val="24"/>
        </w:rPr>
        <w:t xml:space="preserve"> </w:t>
      </w:r>
      <w:r w:rsidRPr="00C06476">
        <w:rPr>
          <w:sz w:val="24"/>
          <w:szCs w:val="24"/>
        </w:rPr>
        <w:t>oświadczeniem</w:t>
      </w:r>
      <w:r w:rsidRPr="00C06476">
        <w:rPr>
          <w:spacing w:val="60"/>
          <w:sz w:val="24"/>
          <w:szCs w:val="24"/>
        </w:rPr>
        <w:t xml:space="preserve"> </w:t>
      </w:r>
      <w:r w:rsidRPr="00C06476">
        <w:rPr>
          <w:sz w:val="24"/>
          <w:szCs w:val="24"/>
        </w:rPr>
        <w:t>Uczestnika,</w:t>
      </w:r>
      <w:r w:rsidRPr="00C06476">
        <w:rPr>
          <w:spacing w:val="1"/>
          <w:sz w:val="24"/>
          <w:szCs w:val="24"/>
        </w:rPr>
        <w:t xml:space="preserve"> </w:t>
      </w:r>
      <w:r w:rsidR="00C06476">
        <w:rPr>
          <w:spacing w:val="1"/>
          <w:sz w:val="24"/>
          <w:szCs w:val="24"/>
        </w:rPr>
        <w:t xml:space="preserve">                   </w:t>
      </w:r>
      <w:r w:rsidRPr="00C06476">
        <w:rPr>
          <w:sz w:val="24"/>
          <w:szCs w:val="24"/>
        </w:rPr>
        <w:t>że</w:t>
      </w:r>
      <w:r w:rsidRPr="00C06476">
        <w:rPr>
          <w:spacing w:val="51"/>
          <w:sz w:val="24"/>
          <w:szCs w:val="24"/>
        </w:rPr>
        <w:t xml:space="preserve"> </w:t>
      </w:r>
      <w:r w:rsidRPr="00C06476">
        <w:rPr>
          <w:sz w:val="24"/>
          <w:szCs w:val="24"/>
        </w:rPr>
        <w:t>wykonał</w:t>
      </w:r>
      <w:r w:rsidRPr="00C06476">
        <w:rPr>
          <w:spacing w:val="54"/>
          <w:sz w:val="24"/>
          <w:szCs w:val="24"/>
        </w:rPr>
        <w:t xml:space="preserve"> </w:t>
      </w:r>
      <w:r w:rsidRPr="00C06476">
        <w:rPr>
          <w:sz w:val="24"/>
          <w:szCs w:val="24"/>
        </w:rPr>
        <w:t>j</w:t>
      </w:r>
      <w:r w:rsidR="00ED1EF1">
        <w:rPr>
          <w:sz w:val="24"/>
          <w:szCs w:val="24"/>
        </w:rPr>
        <w:t>ą</w:t>
      </w:r>
      <w:r w:rsidRPr="00C06476">
        <w:rPr>
          <w:spacing w:val="51"/>
          <w:sz w:val="24"/>
          <w:szCs w:val="24"/>
        </w:rPr>
        <w:t xml:space="preserve"> </w:t>
      </w:r>
      <w:r w:rsidRPr="00C06476">
        <w:rPr>
          <w:sz w:val="24"/>
          <w:szCs w:val="24"/>
        </w:rPr>
        <w:t>samodzielnie,</w:t>
      </w:r>
      <w:r w:rsidRPr="00C06476">
        <w:rPr>
          <w:spacing w:val="52"/>
          <w:sz w:val="24"/>
          <w:szCs w:val="24"/>
        </w:rPr>
        <w:t xml:space="preserve"> </w:t>
      </w:r>
      <w:r w:rsidRPr="00C06476">
        <w:rPr>
          <w:sz w:val="24"/>
          <w:szCs w:val="24"/>
        </w:rPr>
        <w:t>przysługują</w:t>
      </w:r>
      <w:r w:rsidRPr="00C06476">
        <w:rPr>
          <w:spacing w:val="52"/>
          <w:sz w:val="24"/>
          <w:szCs w:val="24"/>
        </w:rPr>
        <w:t xml:space="preserve"> </w:t>
      </w:r>
      <w:r w:rsidRPr="00C06476">
        <w:rPr>
          <w:sz w:val="24"/>
          <w:szCs w:val="24"/>
        </w:rPr>
        <w:t>mu</w:t>
      </w:r>
      <w:r w:rsidRPr="00C06476">
        <w:rPr>
          <w:spacing w:val="52"/>
          <w:sz w:val="24"/>
          <w:szCs w:val="24"/>
        </w:rPr>
        <w:t xml:space="preserve"> </w:t>
      </w:r>
      <w:r w:rsidRPr="00C06476">
        <w:rPr>
          <w:sz w:val="24"/>
          <w:szCs w:val="24"/>
        </w:rPr>
        <w:t>do</w:t>
      </w:r>
      <w:r w:rsidRPr="00C06476">
        <w:rPr>
          <w:spacing w:val="52"/>
          <w:sz w:val="24"/>
          <w:szCs w:val="24"/>
        </w:rPr>
        <w:t xml:space="preserve"> </w:t>
      </w:r>
      <w:r w:rsidRPr="00C06476">
        <w:rPr>
          <w:sz w:val="24"/>
          <w:szCs w:val="24"/>
        </w:rPr>
        <w:t>nich</w:t>
      </w:r>
      <w:r w:rsidRPr="00C06476">
        <w:rPr>
          <w:spacing w:val="52"/>
          <w:sz w:val="24"/>
          <w:szCs w:val="24"/>
        </w:rPr>
        <w:t xml:space="preserve"> </w:t>
      </w:r>
      <w:r w:rsidRPr="00C06476">
        <w:rPr>
          <w:sz w:val="24"/>
          <w:szCs w:val="24"/>
        </w:rPr>
        <w:t>autorskie</w:t>
      </w:r>
      <w:r w:rsidRPr="00C06476">
        <w:rPr>
          <w:spacing w:val="54"/>
          <w:sz w:val="24"/>
          <w:szCs w:val="24"/>
        </w:rPr>
        <w:t xml:space="preserve"> </w:t>
      </w:r>
      <w:r w:rsidRPr="00C06476">
        <w:rPr>
          <w:sz w:val="24"/>
          <w:szCs w:val="24"/>
        </w:rPr>
        <w:t>prawa</w:t>
      </w:r>
      <w:r w:rsidRPr="00C06476">
        <w:rPr>
          <w:spacing w:val="52"/>
          <w:sz w:val="24"/>
          <w:szCs w:val="24"/>
        </w:rPr>
        <w:t xml:space="preserve"> </w:t>
      </w:r>
      <w:r w:rsidRPr="00C06476">
        <w:rPr>
          <w:sz w:val="24"/>
          <w:szCs w:val="24"/>
        </w:rPr>
        <w:t>osobiste</w:t>
      </w:r>
      <w:r w:rsidR="00C06476" w:rsidRPr="00C06476">
        <w:rPr>
          <w:sz w:val="24"/>
          <w:szCs w:val="24"/>
        </w:rPr>
        <w:t xml:space="preserve"> </w:t>
      </w:r>
      <w:r w:rsidR="00C06476">
        <w:rPr>
          <w:sz w:val="24"/>
          <w:szCs w:val="24"/>
        </w:rPr>
        <w:t xml:space="preserve">                                  </w:t>
      </w:r>
      <w:r w:rsidRPr="00C06476">
        <w:rPr>
          <w:sz w:val="24"/>
          <w:szCs w:val="24"/>
        </w:rPr>
        <w:t>i</w:t>
      </w:r>
      <w:r w:rsidRPr="00C06476">
        <w:rPr>
          <w:spacing w:val="1"/>
          <w:sz w:val="24"/>
          <w:szCs w:val="24"/>
        </w:rPr>
        <w:t xml:space="preserve"> </w:t>
      </w:r>
      <w:r w:rsidRPr="00C06476">
        <w:rPr>
          <w:sz w:val="24"/>
          <w:szCs w:val="24"/>
        </w:rPr>
        <w:t>nieograniczone</w:t>
      </w:r>
      <w:r w:rsidRPr="00C06476">
        <w:rPr>
          <w:spacing w:val="1"/>
          <w:sz w:val="24"/>
          <w:szCs w:val="24"/>
        </w:rPr>
        <w:t xml:space="preserve"> </w:t>
      </w:r>
      <w:r w:rsidRPr="00C06476">
        <w:rPr>
          <w:sz w:val="24"/>
          <w:szCs w:val="24"/>
        </w:rPr>
        <w:t>prawa</w:t>
      </w:r>
      <w:r w:rsidRPr="00C06476">
        <w:rPr>
          <w:spacing w:val="1"/>
          <w:sz w:val="24"/>
          <w:szCs w:val="24"/>
        </w:rPr>
        <w:t xml:space="preserve"> </w:t>
      </w:r>
      <w:r w:rsidRPr="00C06476">
        <w:rPr>
          <w:sz w:val="24"/>
          <w:szCs w:val="24"/>
        </w:rPr>
        <w:t>majątkowe</w:t>
      </w:r>
      <w:r w:rsidR="00ED1EF1">
        <w:rPr>
          <w:sz w:val="24"/>
          <w:szCs w:val="24"/>
        </w:rPr>
        <w:t>,</w:t>
      </w:r>
      <w:r w:rsidR="00832196">
        <w:rPr>
          <w:sz w:val="24"/>
          <w:szCs w:val="24"/>
        </w:rPr>
        <w:t xml:space="preserve"> </w:t>
      </w:r>
      <w:r w:rsidRPr="00C06476">
        <w:rPr>
          <w:sz w:val="24"/>
          <w:szCs w:val="24"/>
        </w:rPr>
        <w:t>a także przyjmuje na siebie odpowiedzialność wobec</w:t>
      </w:r>
      <w:r w:rsidRPr="00C06476">
        <w:rPr>
          <w:spacing w:val="1"/>
          <w:sz w:val="24"/>
          <w:szCs w:val="24"/>
        </w:rPr>
        <w:t xml:space="preserve"> </w:t>
      </w:r>
      <w:r w:rsidRPr="00C06476">
        <w:rPr>
          <w:sz w:val="24"/>
          <w:szCs w:val="24"/>
        </w:rPr>
        <w:t xml:space="preserve">Organizatora za wady prawne zgłoszonych </w:t>
      </w:r>
      <w:r w:rsidR="0023173B">
        <w:rPr>
          <w:sz w:val="24"/>
          <w:szCs w:val="24"/>
        </w:rPr>
        <w:t>prac</w:t>
      </w:r>
      <w:r w:rsidRPr="00C06476">
        <w:rPr>
          <w:sz w:val="24"/>
          <w:szCs w:val="24"/>
        </w:rPr>
        <w:t>, w tym brak praw wymienionych</w:t>
      </w:r>
      <w:r w:rsidRPr="00C06476">
        <w:rPr>
          <w:spacing w:val="1"/>
          <w:sz w:val="24"/>
          <w:szCs w:val="24"/>
        </w:rPr>
        <w:t xml:space="preserve"> </w:t>
      </w:r>
      <w:r w:rsidRPr="00C06476">
        <w:rPr>
          <w:sz w:val="24"/>
          <w:szCs w:val="24"/>
        </w:rPr>
        <w:t>powyżej.</w:t>
      </w:r>
    </w:p>
    <w:p w14:paraId="79A451F9" w14:textId="77777777" w:rsidR="007370E7" w:rsidRDefault="004F7A85" w:rsidP="00D76E99">
      <w:pPr>
        <w:pStyle w:val="Akapitzlist"/>
        <w:numPr>
          <w:ilvl w:val="0"/>
          <w:numId w:val="3"/>
        </w:numPr>
        <w:tabs>
          <w:tab w:val="left" w:pos="464"/>
        </w:tabs>
        <w:spacing w:after="240" w:line="259" w:lineRule="auto"/>
        <w:ind w:right="120"/>
        <w:rPr>
          <w:sz w:val="24"/>
        </w:rPr>
      </w:pPr>
      <w:r>
        <w:rPr>
          <w:sz w:val="24"/>
        </w:rPr>
        <w:t>Uczestnik</w:t>
      </w:r>
      <w:r>
        <w:rPr>
          <w:spacing w:val="1"/>
          <w:sz w:val="24"/>
        </w:rPr>
        <w:t xml:space="preserve"> </w:t>
      </w:r>
      <w:r>
        <w:rPr>
          <w:sz w:val="24"/>
        </w:rPr>
        <w:t>zgadza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Konkursu.</w:t>
      </w:r>
    </w:p>
    <w:p w14:paraId="2FE9B9D7" w14:textId="2BC9E71E" w:rsidR="007370E7" w:rsidRDefault="004F7A85" w:rsidP="00D76E99">
      <w:pPr>
        <w:pStyle w:val="Akapitzlist"/>
        <w:numPr>
          <w:ilvl w:val="0"/>
          <w:numId w:val="3"/>
        </w:numPr>
        <w:tabs>
          <w:tab w:val="left" w:pos="464"/>
        </w:tabs>
        <w:spacing w:after="240" w:line="259" w:lineRule="auto"/>
        <w:ind w:right="113"/>
        <w:rPr>
          <w:sz w:val="24"/>
        </w:rPr>
      </w:pPr>
      <w:r>
        <w:rPr>
          <w:sz w:val="24"/>
        </w:rPr>
        <w:t>Autor</w:t>
      </w:r>
      <w:r>
        <w:rPr>
          <w:spacing w:val="1"/>
          <w:sz w:val="24"/>
        </w:rPr>
        <w:t xml:space="preserve"> </w:t>
      </w:r>
      <w:r>
        <w:rPr>
          <w:sz w:val="24"/>
        </w:rPr>
        <w:t>nagrodzone</w:t>
      </w:r>
      <w:r w:rsidR="007F71E6">
        <w:rPr>
          <w:sz w:val="24"/>
        </w:rPr>
        <w:t>j pracy</w:t>
      </w:r>
      <w:r>
        <w:rPr>
          <w:spacing w:val="1"/>
          <w:sz w:val="24"/>
        </w:rPr>
        <w:t xml:space="preserve"> </w:t>
      </w:r>
      <w:r>
        <w:rPr>
          <w:sz w:val="24"/>
        </w:rPr>
        <w:t>zgadza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 w:rsidR="007F71E6">
        <w:rPr>
          <w:sz w:val="24"/>
        </w:rPr>
        <w:t xml:space="preserve">bezwarunkowo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bezpłatne,</w:t>
      </w:r>
      <w:r>
        <w:rPr>
          <w:spacing w:val="1"/>
          <w:sz w:val="24"/>
        </w:rPr>
        <w:t xml:space="preserve"> </w:t>
      </w:r>
      <w:r>
        <w:rPr>
          <w:sz w:val="24"/>
        </w:rPr>
        <w:t>nieograniczone</w:t>
      </w:r>
      <w:r>
        <w:rPr>
          <w:spacing w:val="1"/>
          <w:sz w:val="24"/>
        </w:rPr>
        <w:t xml:space="preserve"> </w:t>
      </w:r>
      <w:r>
        <w:rPr>
          <w:sz w:val="24"/>
        </w:rPr>
        <w:t>czasowo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terytorialnie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1"/>
          <w:sz w:val="24"/>
        </w:rPr>
        <w:t xml:space="preserve"> </w:t>
      </w:r>
      <w:r w:rsidR="00E72C6B">
        <w:rPr>
          <w:spacing w:val="1"/>
          <w:sz w:val="24"/>
        </w:rPr>
        <w:t xml:space="preserve">nadesłanej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 w:rsidR="00FC220C">
        <w:rPr>
          <w:sz w:val="24"/>
        </w:rPr>
        <w:t xml:space="preserve"> </w:t>
      </w:r>
      <w:r w:rsidR="003D0DF5">
        <w:rPr>
          <w:sz w:val="24"/>
        </w:rPr>
        <w:t xml:space="preserve">Powiatową Radę Działalności Pożytku Publicznego </w:t>
      </w:r>
      <w:r w:rsidR="00CA1613">
        <w:rPr>
          <w:sz w:val="24"/>
        </w:rPr>
        <w:t xml:space="preserve">w Powiecie Inowrocławskim </w:t>
      </w:r>
      <w:r w:rsidR="003D0DF5">
        <w:rPr>
          <w:sz w:val="24"/>
        </w:rPr>
        <w:t xml:space="preserve">i </w:t>
      </w:r>
      <w:r w:rsidR="00FC220C">
        <w:rPr>
          <w:sz w:val="24"/>
        </w:rPr>
        <w:t>Starostwo Powiatowe w Inowrocławiu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E45DEA">
        <w:rPr>
          <w:spacing w:val="1"/>
          <w:sz w:val="24"/>
        </w:rPr>
        <w:t xml:space="preserve">                            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1"/>
          <w:sz w:val="24"/>
        </w:rPr>
        <w:t xml:space="preserve"> </w:t>
      </w:r>
      <w:r>
        <w:rPr>
          <w:sz w:val="24"/>
        </w:rPr>
        <w:t>polach</w:t>
      </w:r>
      <w:r>
        <w:rPr>
          <w:spacing w:val="1"/>
          <w:sz w:val="24"/>
        </w:rPr>
        <w:t xml:space="preserve"> </w:t>
      </w:r>
      <w:r>
        <w:rPr>
          <w:sz w:val="24"/>
        </w:rPr>
        <w:t>eksploatacji:</w:t>
      </w:r>
    </w:p>
    <w:p w14:paraId="348B34AA" w14:textId="77777777" w:rsidR="007370E7" w:rsidRDefault="004F7A85" w:rsidP="00D76E99">
      <w:pPr>
        <w:pStyle w:val="Akapitzlist"/>
        <w:numPr>
          <w:ilvl w:val="0"/>
          <w:numId w:val="2"/>
        </w:numPr>
        <w:tabs>
          <w:tab w:val="left" w:pos="1030"/>
        </w:tabs>
        <w:spacing w:after="240" w:line="259" w:lineRule="auto"/>
        <w:ind w:right="118"/>
        <w:rPr>
          <w:sz w:val="24"/>
        </w:rPr>
      </w:pPr>
      <w:r>
        <w:rPr>
          <w:sz w:val="24"/>
        </w:rPr>
        <w:t>utrwalenie i zwielokrotnienie poligraficzne lub podobną techniką, a także utrwalenie</w:t>
      </w:r>
      <w:r>
        <w:rPr>
          <w:spacing w:val="1"/>
          <w:sz w:val="24"/>
        </w:rPr>
        <w:t xml:space="preserve"> </w:t>
      </w:r>
      <w:r>
        <w:rPr>
          <w:sz w:val="24"/>
        </w:rPr>
        <w:t>w części lub w całości i zwielokrotnienie plastyczne, fotograficzne, w formie zapisu</w:t>
      </w:r>
      <w:r>
        <w:rPr>
          <w:spacing w:val="1"/>
          <w:sz w:val="24"/>
        </w:rPr>
        <w:t xml:space="preserve"> </w:t>
      </w:r>
      <w:r>
        <w:rPr>
          <w:sz w:val="24"/>
        </w:rPr>
        <w:t>cyfrowego,</w:t>
      </w:r>
      <w:r>
        <w:rPr>
          <w:spacing w:val="-1"/>
          <w:sz w:val="24"/>
        </w:rPr>
        <w:t xml:space="preserve"> </w:t>
      </w:r>
      <w:r>
        <w:rPr>
          <w:sz w:val="24"/>
        </w:rPr>
        <w:t>niezależne</w:t>
      </w:r>
      <w:r>
        <w:rPr>
          <w:spacing w:val="-1"/>
          <w:sz w:val="24"/>
        </w:rPr>
        <w:t xml:space="preserve"> </w:t>
      </w:r>
      <w:r>
        <w:rPr>
          <w:sz w:val="24"/>
        </w:rPr>
        <w:t>od standardu, systemu</w:t>
      </w:r>
      <w:r>
        <w:rPr>
          <w:spacing w:val="-1"/>
          <w:sz w:val="24"/>
        </w:rPr>
        <w:t xml:space="preserve"> </w:t>
      </w:r>
      <w:r>
        <w:rPr>
          <w:sz w:val="24"/>
        </w:rPr>
        <w:t>lub formatu;</w:t>
      </w:r>
    </w:p>
    <w:p w14:paraId="5B702324" w14:textId="3D0D8312" w:rsidR="007370E7" w:rsidRDefault="004F7A85" w:rsidP="00D76E99">
      <w:pPr>
        <w:pStyle w:val="Akapitzlist"/>
        <w:numPr>
          <w:ilvl w:val="0"/>
          <w:numId w:val="2"/>
        </w:numPr>
        <w:tabs>
          <w:tab w:val="left" w:pos="1030"/>
        </w:tabs>
        <w:spacing w:after="240"/>
        <w:rPr>
          <w:sz w:val="24"/>
        </w:rPr>
      </w:pPr>
      <w:r>
        <w:rPr>
          <w:sz w:val="24"/>
        </w:rPr>
        <w:t>wprowadzenie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pamięci</w:t>
      </w:r>
      <w:r>
        <w:rPr>
          <w:spacing w:val="-3"/>
          <w:sz w:val="24"/>
        </w:rPr>
        <w:t xml:space="preserve"> </w:t>
      </w:r>
      <w:r>
        <w:rPr>
          <w:sz w:val="24"/>
        </w:rPr>
        <w:t>komputera,</w:t>
      </w:r>
      <w:r>
        <w:rPr>
          <w:spacing w:val="-2"/>
          <w:sz w:val="24"/>
        </w:rPr>
        <w:t xml:space="preserve"> </w:t>
      </w:r>
      <w:r>
        <w:rPr>
          <w:sz w:val="24"/>
        </w:rPr>
        <w:t>przechowywanie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rozpowszechnianie;</w:t>
      </w:r>
    </w:p>
    <w:p w14:paraId="7800FD8F" w14:textId="6A8FCBF0" w:rsidR="007370E7" w:rsidRDefault="004F7A85" w:rsidP="00D76E99">
      <w:pPr>
        <w:pStyle w:val="Akapitzlist"/>
        <w:numPr>
          <w:ilvl w:val="0"/>
          <w:numId w:val="2"/>
        </w:numPr>
        <w:tabs>
          <w:tab w:val="left" w:pos="1030"/>
        </w:tabs>
        <w:spacing w:before="22" w:after="240" w:line="259" w:lineRule="auto"/>
        <w:ind w:right="120"/>
        <w:rPr>
          <w:sz w:val="24"/>
        </w:rPr>
      </w:pPr>
      <w:r>
        <w:rPr>
          <w:sz w:val="24"/>
        </w:rPr>
        <w:lastRenderedPageBreak/>
        <w:t>nagrywanie na urządzeniach służących do wielokrotnego odtwarzania za pomocą</w:t>
      </w:r>
      <w:r>
        <w:rPr>
          <w:spacing w:val="1"/>
          <w:sz w:val="24"/>
        </w:rPr>
        <w:t xml:space="preserve"> </w:t>
      </w:r>
      <w:r>
        <w:rPr>
          <w:sz w:val="24"/>
        </w:rPr>
        <w:t>nośników obrazu, w tym powielanie, rozpowszechnianie i odtwarzanie</w:t>
      </w:r>
      <w:r w:rsidR="0013534D">
        <w:rPr>
          <w:sz w:val="24"/>
        </w:rPr>
        <w:t xml:space="preserve"> </w:t>
      </w:r>
      <w:r>
        <w:rPr>
          <w:sz w:val="24"/>
        </w:rPr>
        <w:t>a także</w:t>
      </w:r>
      <w:r w:rsidR="0013534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inne</w:t>
      </w:r>
      <w:r>
        <w:rPr>
          <w:spacing w:val="-2"/>
          <w:sz w:val="24"/>
        </w:rPr>
        <w:t xml:space="preserve"> </w:t>
      </w:r>
      <w:r>
        <w:rPr>
          <w:sz w:val="24"/>
        </w:rPr>
        <w:t>ich używanie</w:t>
      </w:r>
      <w:r>
        <w:rPr>
          <w:spacing w:val="1"/>
          <w:sz w:val="24"/>
        </w:rPr>
        <w:t xml:space="preserve"> </w:t>
      </w:r>
      <w:r>
        <w:rPr>
          <w:sz w:val="24"/>
        </w:rPr>
        <w:t>zgodnie z</w:t>
      </w:r>
      <w:r>
        <w:rPr>
          <w:spacing w:val="-1"/>
          <w:sz w:val="24"/>
        </w:rPr>
        <w:t xml:space="preserve"> </w:t>
      </w:r>
      <w:r>
        <w:rPr>
          <w:sz w:val="24"/>
        </w:rPr>
        <w:t>postanowieniami</w:t>
      </w:r>
      <w:r>
        <w:rPr>
          <w:spacing w:val="1"/>
          <w:sz w:val="24"/>
        </w:rPr>
        <w:t xml:space="preserve"> </w:t>
      </w:r>
      <w:r>
        <w:rPr>
          <w:sz w:val="24"/>
        </w:rPr>
        <w:t>Regulaminu;</w:t>
      </w:r>
    </w:p>
    <w:p w14:paraId="590C3CDA" w14:textId="77777777" w:rsidR="007370E7" w:rsidRDefault="004F7A85" w:rsidP="00D76E99">
      <w:pPr>
        <w:pStyle w:val="Akapitzlist"/>
        <w:numPr>
          <w:ilvl w:val="0"/>
          <w:numId w:val="2"/>
        </w:numPr>
        <w:tabs>
          <w:tab w:val="left" w:pos="1030"/>
        </w:tabs>
        <w:spacing w:after="240" w:line="259" w:lineRule="auto"/>
        <w:ind w:right="114"/>
        <w:rPr>
          <w:sz w:val="24"/>
        </w:rPr>
      </w:pPr>
      <w:r>
        <w:rPr>
          <w:sz w:val="24"/>
        </w:rPr>
        <w:t>wprowadzenie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obrotu,</w:t>
      </w:r>
      <w:r>
        <w:rPr>
          <w:spacing w:val="1"/>
          <w:sz w:val="24"/>
        </w:rPr>
        <w:t xml:space="preserve"> </w:t>
      </w:r>
      <w:r>
        <w:rPr>
          <w:sz w:val="24"/>
        </w:rPr>
        <w:t>rozpowszechnianie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dzierżawa,</w:t>
      </w:r>
      <w:r>
        <w:rPr>
          <w:spacing w:val="1"/>
          <w:sz w:val="24"/>
        </w:rPr>
        <w:t xml:space="preserve"> </w:t>
      </w:r>
      <w:r>
        <w:rPr>
          <w:sz w:val="24"/>
        </w:rPr>
        <w:t>najem,</w:t>
      </w:r>
      <w:r>
        <w:rPr>
          <w:spacing w:val="1"/>
          <w:sz w:val="24"/>
        </w:rPr>
        <w:t xml:space="preserve"> </w:t>
      </w:r>
      <w:r>
        <w:rPr>
          <w:sz w:val="24"/>
        </w:rPr>
        <w:t>użyczenie,</w:t>
      </w:r>
      <w:r>
        <w:rPr>
          <w:spacing w:val="-57"/>
          <w:sz w:val="24"/>
        </w:rPr>
        <w:t xml:space="preserve"> </w:t>
      </w:r>
      <w:r>
        <w:rPr>
          <w:sz w:val="24"/>
        </w:rPr>
        <w:t>elektroniczne udostępnienie, nie wyłączając wykorzystania techniki multimedialnej,</w:t>
      </w:r>
      <w:r>
        <w:rPr>
          <w:spacing w:val="1"/>
          <w:sz w:val="24"/>
        </w:rPr>
        <w:t xml:space="preserve"> </w:t>
      </w:r>
      <w:r>
        <w:rPr>
          <w:sz w:val="24"/>
        </w:rPr>
        <w:t>sieci Internet,</w:t>
      </w:r>
      <w:r>
        <w:rPr>
          <w:spacing w:val="-1"/>
          <w:sz w:val="24"/>
        </w:rPr>
        <w:t xml:space="preserve"> </w:t>
      </w:r>
      <w:r>
        <w:rPr>
          <w:sz w:val="24"/>
        </w:rPr>
        <w:t>sieci komórkowych i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sieci lub działających</w:t>
      </w:r>
      <w:r>
        <w:rPr>
          <w:spacing w:val="-1"/>
          <w:sz w:val="24"/>
        </w:rPr>
        <w:t xml:space="preserve"> </w:t>
      </w:r>
      <w:r>
        <w:rPr>
          <w:sz w:val="24"/>
        </w:rPr>
        <w:t>podobnie;</w:t>
      </w:r>
    </w:p>
    <w:p w14:paraId="4587523C" w14:textId="1442C10C" w:rsidR="007370E7" w:rsidRDefault="004F7A85" w:rsidP="00D76E99">
      <w:pPr>
        <w:pStyle w:val="Akapitzlist"/>
        <w:numPr>
          <w:ilvl w:val="0"/>
          <w:numId w:val="2"/>
        </w:numPr>
        <w:tabs>
          <w:tab w:val="left" w:pos="1030"/>
        </w:tabs>
        <w:spacing w:after="240" w:line="259" w:lineRule="auto"/>
        <w:ind w:right="291"/>
        <w:rPr>
          <w:sz w:val="24"/>
        </w:rPr>
      </w:pPr>
      <w:r>
        <w:rPr>
          <w:sz w:val="24"/>
        </w:rPr>
        <w:t>przekazywanie</w:t>
      </w:r>
      <w:r>
        <w:rPr>
          <w:spacing w:val="46"/>
          <w:sz w:val="24"/>
        </w:rPr>
        <w:t xml:space="preserve"> </w:t>
      </w:r>
      <w:r>
        <w:rPr>
          <w:sz w:val="24"/>
        </w:rPr>
        <w:t>i</w:t>
      </w:r>
      <w:r>
        <w:rPr>
          <w:spacing w:val="46"/>
          <w:sz w:val="24"/>
        </w:rPr>
        <w:t xml:space="preserve"> </w:t>
      </w:r>
      <w:r>
        <w:rPr>
          <w:sz w:val="24"/>
        </w:rPr>
        <w:t>emitowanie</w:t>
      </w:r>
      <w:r>
        <w:rPr>
          <w:spacing w:val="45"/>
          <w:sz w:val="24"/>
        </w:rPr>
        <w:t xml:space="preserve"> </w:t>
      </w:r>
      <w:r>
        <w:rPr>
          <w:sz w:val="24"/>
        </w:rPr>
        <w:t>w</w:t>
      </w:r>
      <w:r>
        <w:rPr>
          <w:spacing w:val="105"/>
          <w:sz w:val="24"/>
        </w:rPr>
        <w:t xml:space="preserve"> </w:t>
      </w:r>
      <w:r>
        <w:rPr>
          <w:sz w:val="24"/>
        </w:rPr>
        <w:t>audycjach</w:t>
      </w:r>
      <w:r>
        <w:rPr>
          <w:spacing w:val="105"/>
          <w:sz w:val="24"/>
        </w:rPr>
        <w:t xml:space="preserve"> </w:t>
      </w:r>
      <w:r>
        <w:rPr>
          <w:sz w:val="24"/>
        </w:rPr>
        <w:t>w</w:t>
      </w:r>
      <w:r>
        <w:rPr>
          <w:spacing w:val="106"/>
          <w:sz w:val="24"/>
        </w:rPr>
        <w:t xml:space="preserve"> </w:t>
      </w:r>
      <w:r>
        <w:rPr>
          <w:sz w:val="24"/>
        </w:rPr>
        <w:t>środkach</w:t>
      </w:r>
      <w:r>
        <w:rPr>
          <w:spacing w:val="105"/>
          <w:sz w:val="24"/>
        </w:rPr>
        <w:t xml:space="preserve"> </w:t>
      </w:r>
      <w:r>
        <w:rPr>
          <w:sz w:val="24"/>
        </w:rPr>
        <w:t>masowego</w:t>
      </w:r>
      <w:r>
        <w:rPr>
          <w:spacing w:val="104"/>
          <w:sz w:val="24"/>
        </w:rPr>
        <w:t xml:space="preserve"> </w:t>
      </w:r>
      <w:r>
        <w:rPr>
          <w:sz w:val="24"/>
        </w:rPr>
        <w:t>przekazu</w:t>
      </w:r>
      <w:r w:rsidR="00ED1EF1">
        <w:rPr>
          <w:sz w:val="24"/>
        </w:rPr>
        <w:t xml:space="preserve">                        i w mediach społecznościowych</w:t>
      </w:r>
      <w:r>
        <w:rPr>
          <w:sz w:val="24"/>
        </w:rPr>
        <w:t>;</w:t>
      </w:r>
    </w:p>
    <w:p w14:paraId="0E15A4EC" w14:textId="77777777" w:rsidR="00B27FA0" w:rsidRDefault="004F7A85" w:rsidP="00DD728A">
      <w:pPr>
        <w:pStyle w:val="Akapitzlist"/>
        <w:numPr>
          <w:ilvl w:val="0"/>
          <w:numId w:val="2"/>
        </w:numPr>
        <w:tabs>
          <w:tab w:val="left" w:pos="1030"/>
        </w:tabs>
        <w:spacing w:after="240" w:line="259" w:lineRule="auto"/>
        <w:ind w:right="2103" w:hanging="321"/>
        <w:rPr>
          <w:sz w:val="24"/>
        </w:rPr>
      </w:pPr>
      <w:r w:rsidRPr="00B27FA0">
        <w:rPr>
          <w:sz w:val="24"/>
        </w:rPr>
        <w:t>wykorzystanie</w:t>
      </w:r>
      <w:r w:rsidRPr="00B27FA0">
        <w:rPr>
          <w:spacing w:val="-2"/>
          <w:sz w:val="24"/>
        </w:rPr>
        <w:t xml:space="preserve"> </w:t>
      </w:r>
      <w:r w:rsidRPr="00B27FA0">
        <w:rPr>
          <w:sz w:val="24"/>
        </w:rPr>
        <w:t>do</w:t>
      </w:r>
      <w:r w:rsidRPr="00B27FA0">
        <w:rPr>
          <w:spacing w:val="-2"/>
          <w:sz w:val="24"/>
        </w:rPr>
        <w:t xml:space="preserve"> </w:t>
      </w:r>
      <w:r w:rsidRPr="00B27FA0">
        <w:rPr>
          <w:sz w:val="24"/>
        </w:rPr>
        <w:t>celów</w:t>
      </w:r>
      <w:r w:rsidRPr="00B27FA0">
        <w:rPr>
          <w:spacing w:val="-2"/>
          <w:sz w:val="24"/>
        </w:rPr>
        <w:t xml:space="preserve"> </w:t>
      </w:r>
      <w:r w:rsidRPr="00B27FA0">
        <w:rPr>
          <w:sz w:val="24"/>
        </w:rPr>
        <w:t>promocyjnych;</w:t>
      </w:r>
    </w:p>
    <w:p w14:paraId="5450DC18" w14:textId="588FF837" w:rsidR="007370E7" w:rsidRPr="00B27FA0" w:rsidRDefault="00B27FA0" w:rsidP="00D76E99">
      <w:pPr>
        <w:pStyle w:val="Akapitzlist"/>
        <w:spacing w:before="90" w:after="240" w:line="259" w:lineRule="auto"/>
        <w:ind w:left="1030" w:right="2103" w:hanging="463"/>
        <w:jc w:val="center"/>
        <w:rPr>
          <w:b/>
          <w:sz w:val="24"/>
        </w:rPr>
      </w:pPr>
      <w:r>
        <w:rPr>
          <w:b/>
          <w:sz w:val="24"/>
        </w:rPr>
        <w:t xml:space="preserve">                      </w:t>
      </w:r>
      <w:r w:rsidR="004F7A85" w:rsidRPr="00B27FA0">
        <w:rPr>
          <w:b/>
          <w:sz w:val="24"/>
        </w:rPr>
        <w:t xml:space="preserve">§ </w:t>
      </w:r>
      <w:r w:rsidR="003C7250">
        <w:rPr>
          <w:b/>
          <w:sz w:val="24"/>
        </w:rPr>
        <w:t>4</w:t>
      </w:r>
      <w:r w:rsidR="004F7A85" w:rsidRPr="00B27FA0">
        <w:rPr>
          <w:b/>
          <w:sz w:val="24"/>
        </w:rPr>
        <w:t>.</w:t>
      </w:r>
    </w:p>
    <w:p w14:paraId="2CAAAB29" w14:textId="2C5F1A43" w:rsidR="003D0DF5" w:rsidRDefault="00CF4E10" w:rsidP="00CA1613">
      <w:pPr>
        <w:spacing w:before="182" w:after="240"/>
        <w:ind w:left="2168" w:right="2104"/>
        <w:rPr>
          <w:b/>
          <w:sz w:val="24"/>
        </w:rPr>
      </w:pPr>
      <w:r>
        <w:rPr>
          <w:b/>
          <w:sz w:val="24"/>
        </w:rPr>
        <w:t xml:space="preserve">                      </w:t>
      </w:r>
      <w:r w:rsidR="00B27FA0">
        <w:rPr>
          <w:b/>
          <w:sz w:val="24"/>
        </w:rPr>
        <w:t xml:space="preserve">   </w:t>
      </w:r>
      <w:r w:rsidR="004F7A85">
        <w:rPr>
          <w:b/>
          <w:sz w:val="24"/>
        </w:rPr>
        <w:t>Wyniki</w:t>
      </w:r>
      <w:r w:rsidR="004F7A85">
        <w:rPr>
          <w:b/>
          <w:spacing w:val="-2"/>
          <w:sz w:val="24"/>
        </w:rPr>
        <w:t xml:space="preserve"> </w:t>
      </w:r>
      <w:r w:rsidR="004F7A85">
        <w:rPr>
          <w:b/>
          <w:sz w:val="24"/>
        </w:rPr>
        <w:t>i</w:t>
      </w:r>
      <w:r w:rsidR="004F7A85">
        <w:rPr>
          <w:b/>
          <w:spacing w:val="-2"/>
          <w:sz w:val="24"/>
        </w:rPr>
        <w:t xml:space="preserve"> </w:t>
      </w:r>
      <w:r w:rsidR="004F7A85">
        <w:rPr>
          <w:b/>
          <w:sz w:val="24"/>
        </w:rPr>
        <w:t>nagrody</w:t>
      </w:r>
    </w:p>
    <w:p w14:paraId="7D27406E" w14:textId="2C2E8BC2" w:rsidR="007370E7" w:rsidRDefault="004F7A85" w:rsidP="00D76E99">
      <w:pPr>
        <w:pStyle w:val="Akapitzlist"/>
        <w:numPr>
          <w:ilvl w:val="0"/>
          <w:numId w:val="1"/>
        </w:numPr>
        <w:tabs>
          <w:tab w:val="left" w:pos="420"/>
        </w:tabs>
        <w:spacing w:before="1" w:after="240"/>
        <w:ind w:left="284" w:right="14" w:hanging="284"/>
        <w:rPr>
          <w:sz w:val="24"/>
        </w:rPr>
      </w:pPr>
      <w:r>
        <w:rPr>
          <w:sz w:val="24"/>
        </w:rPr>
        <w:t>Oficjalne zakończenie konkursu, wystawa, ogłoszenie wyników oraz rozdanie nagr</w:t>
      </w:r>
      <w:r w:rsidR="008C7984">
        <w:rPr>
          <w:sz w:val="24"/>
        </w:rPr>
        <w:t xml:space="preserve">ód </w:t>
      </w:r>
      <w:r w:rsidR="00DB06A1">
        <w:rPr>
          <w:sz w:val="24"/>
        </w:rPr>
        <w:t>p</w:t>
      </w:r>
      <w:r w:rsidR="008C7984">
        <w:rPr>
          <w:sz w:val="24"/>
        </w:rPr>
        <w:t xml:space="preserve">lanowane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 w:rsidR="00FC220C">
        <w:rPr>
          <w:sz w:val="24"/>
        </w:rPr>
        <w:t xml:space="preserve">w </w:t>
      </w:r>
      <w:r w:rsidR="003C602E">
        <w:rPr>
          <w:sz w:val="24"/>
        </w:rPr>
        <w:t>listopadzie</w:t>
      </w:r>
      <w:r>
        <w:rPr>
          <w:sz w:val="24"/>
        </w:rPr>
        <w:t xml:space="preserve"> 202</w:t>
      </w:r>
      <w:r w:rsidR="00B73711">
        <w:rPr>
          <w:sz w:val="24"/>
        </w:rPr>
        <w:t>4</w:t>
      </w:r>
      <w:r>
        <w:rPr>
          <w:sz w:val="24"/>
        </w:rPr>
        <w:t xml:space="preserve"> r.</w:t>
      </w:r>
    </w:p>
    <w:p w14:paraId="417E20C1" w14:textId="1D261918" w:rsidR="00B05B43" w:rsidRPr="00B05B43" w:rsidRDefault="003D0DF5" w:rsidP="00D76E99">
      <w:pPr>
        <w:pStyle w:val="Akapitzlist"/>
        <w:numPr>
          <w:ilvl w:val="0"/>
          <w:numId w:val="1"/>
        </w:numPr>
        <w:tabs>
          <w:tab w:val="left" w:pos="426"/>
        </w:tabs>
        <w:spacing w:after="240" w:line="249" w:lineRule="auto"/>
        <w:ind w:left="284" w:right="122" w:hanging="284"/>
        <w:rPr>
          <w:sz w:val="24"/>
        </w:rPr>
      </w:pPr>
      <w:r>
        <w:rPr>
          <w:sz w:val="24"/>
        </w:rPr>
        <w:t>Organizator dla zwycięzc</w:t>
      </w:r>
      <w:r w:rsidR="008B723C">
        <w:rPr>
          <w:sz w:val="24"/>
        </w:rPr>
        <w:t>y</w:t>
      </w:r>
      <w:r>
        <w:rPr>
          <w:sz w:val="24"/>
        </w:rPr>
        <w:t xml:space="preserve"> przewiduje </w:t>
      </w:r>
      <w:r w:rsidR="004F7A85" w:rsidRPr="00B05B43">
        <w:rPr>
          <w:sz w:val="24"/>
        </w:rPr>
        <w:t>nagrod</w:t>
      </w:r>
      <w:r w:rsidR="008B723C">
        <w:rPr>
          <w:sz w:val="24"/>
        </w:rPr>
        <w:t>ę</w:t>
      </w:r>
      <w:r w:rsidR="004F7A85" w:rsidRPr="00B05B43">
        <w:rPr>
          <w:spacing w:val="3"/>
          <w:sz w:val="24"/>
        </w:rPr>
        <w:t xml:space="preserve"> </w:t>
      </w:r>
      <w:r w:rsidR="003C602E">
        <w:rPr>
          <w:sz w:val="24"/>
        </w:rPr>
        <w:t>finansową</w:t>
      </w:r>
      <w:r w:rsidR="009E1FD9">
        <w:rPr>
          <w:sz w:val="24"/>
        </w:rPr>
        <w:t>.</w:t>
      </w:r>
      <w:r w:rsidR="003C602E">
        <w:rPr>
          <w:sz w:val="24"/>
        </w:rPr>
        <w:t xml:space="preserve"> </w:t>
      </w:r>
      <w:r w:rsidR="004F7A85" w:rsidRPr="00B05B43">
        <w:rPr>
          <w:spacing w:val="4"/>
          <w:sz w:val="24"/>
        </w:rPr>
        <w:t xml:space="preserve"> </w:t>
      </w:r>
    </w:p>
    <w:p w14:paraId="1A75FC67" w14:textId="2FE9CFDE" w:rsidR="00B05B43" w:rsidRPr="00CA1613" w:rsidRDefault="00B05B43" w:rsidP="00CA1613">
      <w:pPr>
        <w:pStyle w:val="Akapitzlist"/>
        <w:numPr>
          <w:ilvl w:val="0"/>
          <w:numId w:val="1"/>
        </w:numPr>
        <w:tabs>
          <w:tab w:val="left" w:pos="426"/>
        </w:tabs>
        <w:spacing w:after="240" w:line="249" w:lineRule="auto"/>
        <w:ind w:left="284" w:right="122" w:hanging="284"/>
        <w:rPr>
          <w:sz w:val="24"/>
        </w:rPr>
      </w:pPr>
      <w:r w:rsidRPr="00B05B43">
        <w:rPr>
          <w:sz w:val="24"/>
        </w:rPr>
        <w:t>Wyniki podane zostaną do wiadomości na stronie www.inowroclaw.powiat.pl w zakładce</w:t>
      </w:r>
      <w:r w:rsidR="00D94788">
        <w:rPr>
          <w:sz w:val="24"/>
        </w:rPr>
        <w:t xml:space="preserve"> „Organizacje pozarządowe”. </w:t>
      </w:r>
      <w:r w:rsidR="00CA1613">
        <w:rPr>
          <w:sz w:val="24"/>
        </w:rPr>
        <w:t>Z</w:t>
      </w:r>
      <w:r w:rsidR="0012462D">
        <w:rPr>
          <w:sz w:val="24"/>
        </w:rPr>
        <w:t>wycię</w:t>
      </w:r>
      <w:r w:rsidR="003D0DF5">
        <w:rPr>
          <w:sz w:val="24"/>
        </w:rPr>
        <w:t>z</w:t>
      </w:r>
      <w:r w:rsidR="0012462D">
        <w:rPr>
          <w:sz w:val="24"/>
        </w:rPr>
        <w:t>c</w:t>
      </w:r>
      <w:r w:rsidR="00A22977">
        <w:rPr>
          <w:sz w:val="24"/>
        </w:rPr>
        <w:t>a</w:t>
      </w:r>
      <w:r w:rsidR="0012462D">
        <w:rPr>
          <w:sz w:val="24"/>
        </w:rPr>
        <w:t xml:space="preserve"> zostan</w:t>
      </w:r>
      <w:r w:rsidR="00A22977">
        <w:rPr>
          <w:sz w:val="24"/>
        </w:rPr>
        <w:t>ie</w:t>
      </w:r>
      <w:r w:rsidR="0012462D">
        <w:rPr>
          <w:sz w:val="24"/>
        </w:rPr>
        <w:t xml:space="preserve"> powiadomi</w:t>
      </w:r>
      <w:r w:rsidR="00A22977">
        <w:rPr>
          <w:sz w:val="24"/>
        </w:rPr>
        <w:t>o</w:t>
      </w:r>
      <w:r w:rsidR="0012462D">
        <w:rPr>
          <w:sz w:val="24"/>
        </w:rPr>
        <w:t>n</w:t>
      </w:r>
      <w:r w:rsidR="00A22977">
        <w:rPr>
          <w:sz w:val="24"/>
        </w:rPr>
        <w:t>y</w:t>
      </w:r>
      <w:r w:rsidR="0012462D">
        <w:rPr>
          <w:sz w:val="24"/>
        </w:rPr>
        <w:t xml:space="preserve"> </w:t>
      </w:r>
      <w:r w:rsidR="0012462D" w:rsidRPr="00CA1613">
        <w:rPr>
          <w:sz w:val="24"/>
        </w:rPr>
        <w:t>za pośrednictwem poczty elektronicznej lub telefonicznie o wygranej</w:t>
      </w:r>
      <w:r w:rsidR="003D0DF5" w:rsidRPr="00CA1613">
        <w:rPr>
          <w:sz w:val="24"/>
        </w:rPr>
        <w:t>,</w:t>
      </w:r>
      <w:r w:rsidR="0012462D" w:rsidRPr="00CA1613">
        <w:rPr>
          <w:sz w:val="24"/>
        </w:rPr>
        <w:t xml:space="preserve"> miejscu i terminie oraz sposobie odbioru nagr</w:t>
      </w:r>
      <w:r w:rsidR="004821C5">
        <w:rPr>
          <w:sz w:val="24"/>
        </w:rPr>
        <w:t>o</w:t>
      </w:r>
      <w:r w:rsidR="0012462D" w:rsidRPr="00CA1613">
        <w:rPr>
          <w:sz w:val="24"/>
        </w:rPr>
        <w:t>d</w:t>
      </w:r>
      <w:r w:rsidR="004821C5">
        <w:rPr>
          <w:sz w:val="24"/>
        </w:rPr>
        <w:t>y</w:t>
      </w:r>
      <w:r w:rsidR="0012462D" w:rsidRPr="00CA1613">
        <w:rPr>
          <w:sz w:val="24"/>
        </w:rPr>
        <w:t>.</w:t>
      </w:r>
    </w:p>
    <w:p w14:paraId="68972698" w14:textId="5F98BA82" w:rsidR="00CB6A34" w:rsidRPr="00B05B43" w:rsidRDefault="00CB6A34" w:rsidP="00D76E99">
      <w:pPr>
        <w:pStyle w:val="Akapitzlist"/>
        <w:numPr>
          <w:ilvl w:val="0"/>
          <w:numId w:val="1"/>
        </w:numPr>
        <w:tabs>
          <w:tab w:val="left" w:pos="426"/>
        </w:tabs>
        <w:spacing w:after="240" w:line="249" w:lineRule="auto"/>
        <w:ind w:left="284" w:right="122" w:hanging="284"/>
        <w:rPr>
          <w:sz w:val="24"/>
        </w:rPr>
      </w:pPr>
      <w:r>
        <w:rPr>
          <w:sz w:val="24"/>
        </w:rPr>
        <w:t>Prace konkursowe mogą być prezentowane po zakończeniu konkursu</w:t>
      </w:r>
      <w:r w:rsidR="00CA1613">
        <w:rPr>
          <w:sz w:val="24"/>
        </w:rPr>
        <w:t xml:space="preserve"> </w:t>
      </w:r>
      <w:r>
        <w:rPr>
          <w:sz w:val="24"/>
        </w:rPr>
        <w:t>za pomocą strony internetowej</w:t>
      </w:r>
      <w:r w:rsidR="00CA1613">
        <w:rPr>
          <w:sz w:val="24"/>
        </w:rPr>
        <w:t xml:space="preserve">, </w:t>
      </w:r>
      <w:r>
        <w:rPr>
          <w:sz w:val="24"/>
        </w:rPr>
        <w:t>mediów społecznościowych</w:t>
      </w:r>
      <w:r w:rsidR="00CA1613">
        <w:rPr>
          <w:sz w:val="24"/>
        </w:rPr>
        <w:t xml:space="preserve"> i lokalnej prasy.</w:t>
      </w:r>
    </w:p>
    <w:p w14:paraId="2B1C152C" w14:textId="6FC2ED0D" w:rsidR="0012462D" w:rsidRPr="00B27FA0" w:rsidRDefault="0012462D" w:rsidP="00D76E99">
      <w:pPr>
        <w:pStyle w:val="Akapitzlist"/>
        <w:spacing w:before="90" w:after="240" w:line="259" w:lineRule="auto"/>
        <w:ind w:left="1030" w:right="2103" w:hanging="463"/>
        <w:jc w:val="center"/>
        <w:rPr>
          <w:b/>
          <w:sz w:val="24"/>
        </w:rPr>
      </w:pPr>
      <w:r>
        <w:rPr>
          <w:b/>
          <w:sz w:val="24"/>
        </w:rPr>
        <w:t xml:space="preserve">                      </w:t>
      </w:r>
      <w:r w:rsidRPr="00B27FA0">
        <w:rPr>
          <w:b/>
          <w:sz w:val="24"/>
        </w:rPr>
        <w:t xml:space="preserve">§ </w:t>
      </w:r>
      <w:r w:rsidR="003C7250">
        <w:rPr>
          <w:b/>
          <w:sz w:val="24"/>
        </w:rPr>
        <w:t>5</w:t>
      </w:r>
      <w:r w:rsidRPr="00B27FA0">
        <w:rPr>
          <w:b/>
          <w:sz w:val="24"/>
        </w:rPr>
        <w:t>.</w:t>
      </w:r>
    </w:p>
    <w:p w14:paraId="6C1D0911" w14:textId="577F4133" w:rsidR="0012462D" w:rsidRDefault="0012462D" w:rsidP="00CA1613">
      <w:pPr>
        <w:spacing w:before="182" w:after="240"/>
        <w:ind w:left="2168" w:right="2104"/>
        <w:rPr>
          <w:b/>
          <w:sz w:val="26"/>
        </w:rPr>
      </w:pPr>
      <w:r>
        <w:rPr>
          <w:b/>
          <w:sz w:val="24"/>
        </w:rPr>
        <w:t xml:space="preserve">                         Postanowienia końcowe</w:t>
      </w:r>
    </w:p>
    <w:p w14:paraId="4FE4FCD5" w14:textId="6FEC555D" w:rsidR="0012462D" w:rsidRPr="0012462D" w:rsidRDefault="0012462D" w:rsidP="00D76E99">
      <w:pPr>
        <w:pStyle w:val="Akapitzlist"/>
        <w:numPr>
          <w:ilvl w:val="0"/>
          <w:numId w:val="7"/>
        </w:numPr>
        <w:tabs>
          <w:tab w:val="left" w:pos="464"/>
        </w:tabs>
        <w:spacing w:before="21" w:after="240" w:line="259" w:lineRule="auto"/>
        <w:ind w:right="116"/>
        <w:rPr>
          <w:sz w:val="24"/>
          <w:szCs w:val="24"/>
        </w:rPr>
      </w:pPr>
      <w:r w:rsidRPr="0012462D">
        <w:rPr>
          <w:sz w:val="24"/>
        </w:rPr>
        <w:t>Organizator zastrzega sobie prawo zmiany Regulaminu.</w:t>
      </w:r>
    </w:p>
    <w:p w14:paraId="6EC8D0F8" w14:textId="3B5637F4" w:rsidR="0012462D" w:rsidRPr="0012462D" w:rsidRDefault="0012462D" w:rsidP="00D76E99">
      <w:pPr>
        <w:pStyle w:val="Akapitzlist"/>
        <w:numPr>
          <w:ilvl w:val="0"/>
          <w:numId w:val="7"/>
        </w:numPr>
        <w:tabs>
          <w:tab w:val="left" w:pos="464"/>
        </w:tabs>
        <w:spacing w:before="21" w:after="240" w:line="259" w:lineRule="auto"/>
        <w:ind w:right="116"/>
        <w:rPr>
          <w:sz w:val="24"/>
          <w:szCs w:val="24"/>
        </w:rPr>
      </w:pPr>
      <w:r>
        <w:rPr>
          <w:sz w:val="24"/>
        </w:rPr>
        <w:t>Informacje związane z konkursem można uzyskać pod numerem telefonu</w:t>
      </w:r>
      <w:r w:rsidR="003D0DF5">
        <w:rPr>
          <w:sz w:val="24"/>
        </w:rPr>
        <w:t xml:space="preserve"> 52</w:t>
      </w:r>
      <w:r w:rsidR="007F023E">
        <w:rPr>
          <w:sz w:val="24"/>
        </w:rPr>
        <w:t>/</w:t>
      </w:r>
      <w:r w:rsidR="00B73711">
        <w:rPr>
          <w:sz w:val="24"/>
        </w:rPr>
        <w:t>35 92 329</w:t>
      </w:r>
      <w:r w:rsidR="003D0DF5">
        <w:rPr>
          <w:sz w:val="24"/>
        </w:rPr>
        <w:t>.</w:t>
      </w:r>
    </w:p>
    <w:p w14:paraId="7E4B5580" w14:textId="08047201" w:rsidR="0012462D" w:rsidRPr="003C7250" w:rsidRDefault="0012462D" w:rsidP="003C7250">
      <w:pPr>
        <w:pStyle w:val="Akapitzlist"/>
        <w:numPr>
          <w:ilvl w:val="0"/>
          <w:numId w:val="7"/>
        </w:numPr>
        <w:tabs>
          <w:tab w:val="left" w:pos="464"/>
        </w:tabs>
        <w:spacing w:before="21" w:after="240" w:line="259" w:lineRule="auto"/>
        <w:ind w:right="116"/>
        <w:rPr>
          <w:sz w:val="24"/>
          <w:szCs w:val="24"/>
        </w:rPr>
      </w:pPr>
      <w:r>
        <w:rPr>
          <w:sz w:val="24"/>
        </w:rPr>
        <w:t xml:space="preserve">Niniejszy regulamin wchodzi w życie z dniem rozpoczęcia </w:t>
      </w:r>
      <w:r w:rsidR="00D94788">
        <w:rPr>
          <w:sz w:val="24"/>
        </w:rPr>
        <w:t>k</w:t>
      </w:r>
      <w:r>
        <w:rPr>
          <w:sz w:val="24"/>
        </w:rPr>
        <w:t xml:space="preserve">onkursu i obowiązuje do czasu jego zakończenia.  </w:t>
      </w:r>
    </w:p>
    <w:sectPr w:rsidR="0012462D" w:rsidRPr="003C7250" w:rsidSect="00D36F15">
      <w:pgSz w:w="11910" w:h="16840"/>
      <w:pgMar w:top="993" w:right="1300" w:bottom="851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442C6"/>
    <w:multiLevelType w:val="hybridMultilevel"/>
    <w:tmpl w:val="04EACA1C"/>
    <w:lvl w:ilvl="0" w:tplc="DF54270A">
      <w:start w:val="1"/>
      <w:numFmt w:val="decimal"/>
      <w:lvlText w:val="%1."/>
      <w:lvlJc w:val="left"/>
      <w:pPr>
        <w:ind w:left="4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1F4066E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26CA74E6">
      <w:numFmt w:val="bullet"/>
      <w:lvlText w:val="•"/>
      <w:lvlJc w:val="left"/>
      <w:pPr>
        <w:ind w:left="900" w:hanging="360"/>
      </w:pPr>
      <w:rPr>
        <w:rFonts w:hint="default"/>
        <w:lang w:val="pl-PL" w:eastAsia="en-US" w:bidi="ar-SA"/>
      </w:rPr>
    </w:lvl>
    <w:lvl w:ilvl="3" w:tplc="40F0A466">
      <w:numFmt w:val="bullet"/>
      <w:lvlText w:val="•"/>
      <w:lvlJc w:val="left"/>
      <w:pPr>
        <w:ind w:left="1958" w:hanging="360"/>
      </w:pPr>
      <w:rPr>
        <w:rFonts w:hint="default"/>
        <w:lang w:val="pl-PL" w:eastAsia="en-US" w:bidi="ar-SA"/>
      </w:rPr>
    </w:lvl>
    <w:lvl w:ilvl="4" w:tplc="59CC4B74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5" w:tplc="FD703B34">
      <w:numFmt w:val="bullet"/>
      <w:lvlText w:val="•"/>
      <w:lvlJc w:val="left"/>
      <w:pPr>
        <w:ind w:left="4074" w:hanging="360"/>
      </w:pPr>
      <w:rPr>
        <w:rFonts w:hint="default"/>
        <w:lang w:val="pl-PL" w:eastAsia="en-US" w:bidi="ar-SA"/>
      </w:rPr>
    </w:lvl>
    <w:lvl w:ilvl="6" w:tplc="9412DAA0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7" w:tplc="E340D456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8" w:tplc="6EC60CC8">
      <w:numFmt w:val="bullet"/>
      <w:lvlText w:val="•"/>
      <w:lvlJc w:val="left"/>
      <w:pPr>
        <w:ind w:left="724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E2D40DF"/>
    <w:multiLevelType w:val="hybridMultilevel"/>
    <w:tmpl w:val="FDC06758"/>
    <w:lvl w:ilvl="0" w:tplc="34E839E2">
      <w:start w:val="1"/>
      <w:numFmt w:val="lowerLetter"/>
      <w:lvlText w:val="%1."/>
      <w:lvlJc w:val="left"/>
      <w:pPr>
        <w:ind w:left="103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1A8CCD36">
      <w:numFmt w:val="bullet"/>
      <w:lvlText w:val="•"/>
      <w:lvlJc w:val="left"/>
      <w:pPr>
        <w:ind w:left="1872" w:hanging="360"/>
      </w:pPr>
      <w:rPr>
        <w:rFonts w:hint="default"/>
        <w:lang w:val="pl-PL" w:eastAsia="en-US" w:bidi="ar-SA"/>
      </w:rPr>
    </w:lvl>
    <w:lvl w:ilvl="2" w:tplc="2E387506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3" w:tplc="0152F9D4">
      <w:numFmt w:val="bullet"/>
      <w:lvlText w:val="•"/>
      <w:lvlJc w:val="left"/>
      <w:pPr>
        <w:ind w:left="3537" w:hanging="360"/>
      </w:pPr>
      <w:rPr>
        <w:rFonts w:hint="default"/>
        <w:lang w:val="pl-PL" w:eastAsia="en-US" w:bidi="ar-SA"/>
      </w:rPr>
    </w:lvl>
    <w:lvl w:ilvl="4" w:tplc="FD6812B0">
      <w:numFmt w:val="bullet"/>
      <w:lvlText w:val="•"/>
      <w:lvlJc w:val="left"/>
      <w:pPr>
        <w:ind w:left="4370" w:hanging="360"/>
      </w:pPr>
      <w:rPr>
        <w:rFonts w:hint="default"/>
        <w:lang w:val="pl-PL" w:eastAsia="en-US" w:bidi="ar-SA"/>
      </w:rPr>
    </w:lvl>
    <w:lvl w:ilvl="5" w:tplc="66D21BE8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FED02F3A">
      <w:numFmt w:val="bullet"/>
      <w:lvlText w:val="•"/>
      <w:lvlJc w:val="left"/>
      <w:pPr>
        <w:ind w:left="6035" w:hanging="360"/>
      </w:pPr>
      <w:rPr>
        <w:rFonts w:hint="default"/>
        <w:lang w:val="pl-PL" w:eastAsia="en-US" w:bidi="ar-SA"/>
      </w:rPr>
    </w:lvl>
    <w:lvl w:ilvl="7" w:tplc="4574D54A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F5683D9E">
      <w:numFmt w:val="bullet"/>
      <w:lvlText w:val="•"/>
      <w:lvlJc w:val="left"/>
      <w:pPr>
        <w:ind w:left="770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E85692F"/>
    <w:multiLevelType w:val="hybridMultilevel"/>
    <w:tmpl w:val="C7800746"/>
    <w:lvl w:ilvl="0" w:tplc="44BE7BB6">
      <w:start w:val="1"/>
      <w:numFmt w:val="decimal"/>
      <w:lvlText w:val="%1."/>
      <w:lvlJc w:val="left"/>
      <w:pPr>
        <w:ind w:left="1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5F4035C">
      <w:numFmt w:val="bullet"/>
      <w:lvlText w:val="•"/>
      <w:lvlJc w:val="left"/>
      <w:pPr>
        <w:ind w:left="1098" w:hanging="240"/>
      </w:pPr>
      <w:rPr>
        <w:rFonts w:hint="default"/>
        <w:lang w:val="pl-PL" w:eastAsia="en-US" w:bidi="ar-SA"/>
      </w:rPr>
    </w:lvl>
    <w:lvl w:ilvl="2" w:tplc="285CAB28">
      <w:numFmt w:val="bullet"/>
      <w:lvlText w:val="•"/>
      <w:lvlJc w:val="left"/>
      <w:pPr>
        <w:ind w:left="2017" w:hanging="240"/>
      </w:pPr>
      <w:rPr>
        <w:rFonts w:hint="default"/>
        <w:lang w:val="pl-PL" w:eastAsia="en-US" w:bidi="ar-SA"/>
      </w:rPr>
    </w:lvl>
    <w:lvl w:ilvl="3" w:tplc="9F7E4C88">
      <w:numFmt w:val="bullet"/>
      <w:lvlText w:val="•"/>
      <w:lvlJc w:val="left"/>
      <w:pPr>
        <w:ind w:left="2935" w:hanging="240"/>
      </w:pPr>
      <w:rPr>
        <w:rFonts w:hint="default"/>
        <w:lang w:val="pl-PL" w:eastAsia="en-US" w:bidi="ar-SA"/>
      </w:rPr>
    </w:lvl>
    <w:lvl w:ilvl="4" w:tplc="64B88494">
      <w:numFmt w:val="bullet"/>
      <w:lvlText w:val="•"/>
      <w:lvlJc w:val="left"/>
      <w:pPr>
        <w:ind w:left="3854" w:hanging="240"/>
      </w:pPr>
      <w:rPr>
        <w:rFonts w:hint="default"/>
        <w:lang w:val="pl-PL" w:eastAsia="en-US" w:bidi="ar-SA"/>
      </w:rPr>
    </w:lvl>
    <w:lvl w:ilvl="5" w:tplc="A39630FA">
      <w:numFmt w:val="bullet"/>
      <w:lvlText w:val="•"/>
      <w:lvlJc w:val="left"/>
      <w:pPr>
        <w:ind w:left="4773" w:hanging="240"/>
      </w:pPr>
      <w:rPr>
        <w:rFonts w:hint="default"/>
        <w:lang w:val="pl-PL" w:eastAsia="en-US" w:bidi="ar-SA"/>
      </w:rPr>
    </w:lvl>
    <w:lvl w:ilvl="6" w:tplc="727EAB36">
      <w:numFmt w:val="bullet"/>
      <w:lvlText w:val="•"/>
      <w:lvlJc w:val="left"/>
      <w:pPr>
        <w:ind w:left="5691" w:hanging="240"/>
      </w:pPr>
      <w:rPr>
        <w:rFonts w:hint="default"/>
        <w:lang w:val="pl-PL" w:eastAsia="en-US" w:bidi="ar-SA"/>
      </w:rPr>
    </w:lvl>
    <w:lvl w:ilvl="7" w:tplc="C194E77A">
      <w:numFmt w:val="bullet"/>
      <w:lvlText w:val="•"/>
      <w:lvlJc w:val="left"/>
      <w:pPr>
        <w:ind w:left="6610" w:hanging="240"/>
      </w:pPr>
      <w:rPr>
        <w:rFonts w:hint="default"/>
        <w:lang w:val="pl-PL" w:eastAsia="en-US" w:bidi="ar-SA"/>
      </w:rPr>
    </w:lvl>
    <w:lvl w:ilvl="8" w:tplc="DFD2191A">
      <w:numFmt w:val="bullet"/>
      <w:lvlText w:val="•"/>
      <w:lvlJc w:val="left"/>
      <w:pPr>
        <w:ind w:left="7528" w:hanging="240"/>
      </w:pPr>
      <w:rPr>
        <w:rFonts w:hint="default"/>
        <w:lang w:val="pl-PL" w:eastAsia="en-US" w:bidi="ar-SA"/>
      </w:rPr>
    </w:lvl>
  </w:abstractNum>
  <w:abstractNum w:abstractNumId="3" w15:restartNumberingAfterBreak="0">
    <w:nsid w:val="33690B60"/>
    <w:multiLevelType w:val="hybridMultilevel"/>
    <w:tmpl w:val="14CE7F22"/>
    <w:lvl w:ilvl="0" w:tplc="F30EF246">
      <w:start w:val="1"/>
      <w:numFmt w:val="lowerLetter"/>
      <w:lvlText w:val="%1)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" w15:restartNumberingAfterBreak="0">
    <w:nsid w:val="3ABD271C"/>
    <w:multiLevelType w:val="hybridMultilevel"/>
    <w:tmpl w:val="3ADA30B0"/>
    <w:lvl w:ilvl="0" w:tplc="0415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5" w15:restartNumberingAfterBreak="0">
    <w:nsid w:val="473B57DC"/>
    <w:multiLevelType w:val="hybridMultilevel"/>
    <w:tmpl w:val="D04452EC"/>
    <w:lvl w:ilvl="0" w:tplc="0415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6" w15:restartNumberingAfterBreak="0">
    <w:nsid w:val="67045186"/>
    <w:multiLevelType w:val="hybridMultilevel"/>
    <w:tmpl w:val="37CAB496"/>
    <w:lvl w:ilvl="0" w:tplc="F372E0A4">
      <w:start w:val="1"/>
      <w:numFmt w:val="decimal"/>
      <w:lvlText w:val="%1."/>
      <w:lvlJc w:val="left"/>
      <w:pPr>
        <w:ind w:left="420" w:hanging="240"/>
      </w:pPr>
      <w:rPr>
        <w:rFonts w:hint="default"/>
        <w:b w:val="0"/>
        <w:bCs/>
        <w:w w:val="100"/>
        <w:sz w:val="24"/>
        <w:szCs w:val="24"/>
        <w:lang w:val="pl-PL" w:eastAsia="en-US" w:bidi="ar-SA"/>
      </w:rPr>
    </w:lvl>
    <w:lvl w:ilvl="1" w:tplc="ED428ECC">
      <w:numFmt w:val="bullet"/>
      <w:lvlText w:val="•"/>
      <w:lvlJc w:val="left"/>
      <w:pPr>
        <w:ind w:left="1314" w:hanging="240"/>
      </w:pPr>
      <w:rPr>
        <w:rFonts w:hint="default"/>
        <w:lang w:val="pl-PL" w:eastAsia="en-US" w:bidi="ar-SA"/>
      </w:rPr>
    </w:lvl>
    <w:lvl w:ilvl="2" w:tplc="CE866F8E">
      <w:numFmt w:val="bullet"/>
      <w:lvlText w:val="•"/>
      <w:lvlJc w:val="left"/>
      <w:pPr>
        <w:ind w:left="2209" w:hanging="240"/>
      </w:pPr>
      <w:rPr>
        <w:rFonts w:hint="default"/>
        <w:lang w:val="pl-PL" w:eastAsia="en-US" w:bidi="ar-SA"/>
      </w:rPr>
    </w:lvl>
    <w:lvl w:ilvl="3" w:tplc="18328C5E">
      <w:numFmt w:val="bullet"/>
      <w:lvlText w:val="•"/>
      <w:lvlJc w:val="left"/>
      <w:pPr>
        <w:ind w:left="3103" w:hanging="240"/>
      </w:pPr>
      <w:rPr>
        <w:rFonts w:hint="default"/>
        <w:lang w:val="pl-PL" w:eastAsia="en-US" w:bidi="ar-SA"/>
      </w:rPr>
    </w:lvl>
    <w:lvl w:ilvl="4" w:tplc="56B4AD04">
      <w:numFmt w:val="bullet"/>
      <w:lvlText w:val="•"/>
      <w:lvlJc w:val="left"/>
      <w:pPr>
        <w:ind w:left="3998" w:hanging="240"/>
      </w:pPr>
      <w:rPr>
        <w:rFonts w:hint="default"/>
        <w:lang w:val="pl-PL" w:eastAsia="en-US" w:bidi="ar-SA"/>
      </w:rPr>
    </w:lvl>
    <w:lvl w:ilvl="5" w:tplc="EECC91CE">
      <w:numFmt w:val="bullet"/>
      <w:lvlText w:val="•"/>
      <w:lvlJc w:val="left"/>
      <w:pPr>
        <w:ind w:left="4893" w:hanging="240"/>
      </w:pPr>
      <w:rPr>
        <w:rFonts w:hint="default"/>
        <w:lang w:val="pl-PL" w:eastAsia="en-US" w:bidi="ar-SA"/>
      </w:rPr>
    </w:lvl>
    <w:lvl w:ilvl="6" w:tplc="397EFE9E">
      <w:numFmt w:val="bullet"/>
      <w:lvlText w:val="•"/>
      <w:lvlJc w:val="left"/>
      <w:pPr>
        <w:ind w:left="5787" w:hanging="240"/>
      </w:pPr>
      <w:rPr>
        <w:rFonts w:hint="default"/>
        <w:lang w:val="pl-PL" w:eastAsia="en-US" w:bidi="ar-SA"/>
      </w:rPr>
    </w:lvl>
    <w:lvl w:ilvl="7" w:tplc="A3488A94">
      <w:numFmt w:val="bullet"/>
      <w:lvlText w:val="•"/>
      <w:lvlJc w:val="left"/>
      <w:pPr>
        <w:ind w:left="6682" w:hanging="240"/>
      </w:pPr>
      <w:rPr>
        <w:rFonts w:hint="default"/>
        <w:lang w:val="pl-PL" w:eastAsia="en-US" w:bidi="ar-SA"/>
      </w:rPr>
    </w:lvl>
    <w:lvl w:ilvl="8" w:tplc="B98EFC54">
      <w:numFmt w:val="bullet"/>
      <w:lvlText w:val="•"/>
      <w:lvlJc w:val="left"/>
      <w:pPr>
        <w:ind w:left="7576" w:hanging="240"/>
      </w:pPr>
      <w:rPr>
        <w:rFonts w:hint="default"/>
        <w:lang w:val="pl-PL" w:eastAsia="en-US" w:bidi="ar-SA"/>
      </w:rPr>
    </w:lvl>
  </w:abstractNum>
  <w:abstractNum w:abstractNumId="7" w15:restartNumberingAfterBreak="0">
    <w:nsid w:val="68863587"/>
    <w:multiLevelType w:val="hybridMultilevel"/>
    <w:tmpl w:val="3BB60906"/>
    <w:lvl w:ilvl="0" w:tplc="3D5C7BC2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4" w:hanging="360"/>
      </w:pPr>
    </w:lvl>
    <w:lvl w:ilvl="2" w:tplc="0415001B" w:tentative="1">
      <w:start w:val="1"/>
      <w:numFmt w:val="lowerRoman"/>
      <w:lvlText w:val="%3."/>
      <w:lvlJc w:val="right"/>
      <w:pPr>
        <w:ind w:left="1904" w:hanging="180"/>
      </w:pPr>
    </w:lvl>
    <w:lvl w:ilvl="3" w:tplc="0415000F" w:tentative="1">
      <w:start w:val="1"/>
      <w:numFmt w:val="decimal"/>
      <w:lvlText w:val="%4."/>
      <w:lvlJc w:val="left"/>
      <w:pPr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8" w15:restartNumberingAfterBreak="0">
    <w:nsid w:val="74D02348"/>
    <w:multiLevelType w:val="hybridMultilevel"/>
    <w:tmpl w:val="745A36BE"/>
    <w:lvl w:ilvl="0" w:tplc="0415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 w16cid:durableId="909583395">
    <w:abstractNumId w:val="2"/>
  </w:num>
  <w:num w:numId="2" w16cid:durableId="169763959">
    <w:abstractNumId w:val="1"/>
  </w:num>
  <w:num w:numId="3" w16cid:durableId="109713508">
    <w:abstractNumId w:val="0"/>
  </w:num>
  <w:num w:numId="4" w16cid:durableId="22488523">
    <w:abstractNumId w:val="6"/>
  </w:num>
  <w:num w:numId="5" w16cid:durableId="1710643561">
    <w:abstractNumId w:val="4"/>
  </w:num>
  <w:num w:numId="6" w16cid:durableId="42490592">
    <w:abstractNumId w:val="8"/>
  </w:num>
  <w:num w:numId="7" w16cid:durableId="492918125">
    <w:abstractNumId w:val="7"/>
  </w:num>
  <w:num w:numId="8" w16cid:durableId="1419713156">
    <w:abstractNumId w:val="5"/>
  </w:num>
  <w:num w:numId="9" w16cid:durableId="1507595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E7"/>
    <w:rsid w:val="00063C8C"/>
    <w:rsid w:val="000B3AB4"/>
    <w:rsid w:val="0011043F"/>
    <w:rsid w:val="00123F9B"/>
    <w:rsid w:val="0012462D"/>
    <w:rsid w:val="00125E1D"/>
    <w:rsid w:val="0013534D"/>
    <w:rsid w:val="00141812"/>
    <w:rsid w:val="00144571"/>
    <w:rsid w:val="00161A3B"/>
    <w:rsid w:val="00165AD7"/>
    <w:rsid w:val="001910D1"/>
    <w:rsid w:val="001C3A62"/>
    <w:rsid w:val="002046C7"/>
    <w:rsid w:val="00224C50"/>
    <w:rsid w:val="0023173B"/>
    <w:rsid w:val="00234548"/>
    <w:rsid w:val="00255224"/>
    <w:rsid w:val="00271891"/>
    <w:rsid w:val="00297E8A"/>
    <w:rsid w:val="002A00AE"/>
    <w:rsid w:val="002A2108"/>
    <w:rsid w:val="002F68C7"/>
    <w:rsid w:val="00321BCA"/>
    <w:rsid w:val="003527B2"/>
    <w:rsid w:val="00384142"/>
    <w:rsid w:val="003878D4"/>
    <w:rsid w:val="0039378B"/>
    <w:rsid w:val="003B0D3B"/>
    <w:rsid w:val="003C602E"/>
    <w:rsid w:val="003C7250"/>
    <w:rsid w:val="003D0DF5"/>
    <w:rsid w:val="003D39F2"/>
    <w:rsid w:val="003E47FD"/>
    <w:rsid w:val="003F2988"/>
    <w:rsid w:val="00420824"/>
    <w:rsid w:val="00432A67"/>
    <w:rsid w:val="00461402"/>
    <w:rsid w:val="004821C5"/>
    <w:rsid w:val="004E5586"/>
    <w:rsid w:val="004F5818"/>
    <w:rsid w:val="004F7A85"/>
    <w:rsid w:val="0050534B"/>
    <w:rsid w:val="005446B8"/>
    <w:rsid w:val="00594616"/>
    <w:rsid w:val="005A01FD"/>
    <w:rsid w:val="005D4C8B"/>
    <w:rsid w:val="00626BE8"/>
    <w:rsid w:val="0064105E"/>
    <w:rsid w:val="006676A4"/>
    <w:rsid w:val="00697A65"/>
    <w:rsid w:val="007370E7"/>
    <w:rsid w:val="00747E3D"/>
    <w:rsid w:val="007628B0"/>
    <w:rsid w:val="00772F85"/>
    <w:rsid w:val="007B750E"/>
    <w:rsid w:val="007C4F23"/>
    <w:rsid w:val="007F023E"/>
    <w:rsid w:val="007F71E6"/>
    <w:rsid w:val="00827088"/>
    <w:rsid w:val="00832196"/>
    <w:rsid w:val="00854E0C"/>
    <w:rsid w:val="00864137"/>
    <w:rsid w:val="008729F3"/>
    <w:rsid w:val="008B723C"/>
    <w:rsid w:val="008C7984"/>
    <w:rsid w:val="00941ACF"/>
    <w:rsid w:val="009427C8"/>
    <w:rsid w:val="00952DDE"/>
    <w:rsid w:val="00964EF4"/>
    <w:rsid w:val="00965DBA"/>
    <w:rsid w:val="009A3F60"/>
    <w:rsid w:val="009A50DA"/>
    <w:rsid w:val="009C5086"/>
    <w:rsid w:val="009E1FD9"/>
    <w:rsid w:val="00A22977"/>
    <w:rsid w:val="00A53C11"/>
    <w:rsid w:val="00A71AB7"/>
    <w:rsid w:val="00A75F21"/>
    <w:rsid w:val="00A845F6"/>
    <w:rsid w:val="00A9266F"/>
    <w:rsid w:val="00AB4F11"/>
    <w:rsid w:val="00AE3415"/>
    <w:rsid w:val="00AF0AC8"/>
    <w:rsid w:val="00B05B43"/>
    <w:rsid w:val="00B22174"/>
    <w:rsid w:val="00B22C4B"/>
    <w:rsid w:val="00B27FA0"/>
    <w:rsid w:val="00B415E6"/>
    <w:rsid w:val="00B73711"/>
    <w:rsid w:val="00B97617"/>
    <w:rsid w:val="00BD0C64"/>
    <w:rsid w:val="00BD2420"/>
    <w:rsid w:val="00BE15F7"/>
    <w:rsid w:val="00C01A0C"/>
    <w:rsid w:val="00C06476"/>
    <w:rsid w:val="00C17565"/>
    <w:rsid w:val="00C25803"/>
    <w:rsid w:val="00CA1613"/>
    <w:rsid w:val="00CB6A34"/>
    <w:rsid w:val="00CD243E"/>
    <w:rsid w:val="00CF4E10"/>
    <w:rsid w:val="00D34840"/>
    <w:rsid w:val="00D36F15"/>
    <w:rsid w:val="00D64769"/>
    <w:rsid w:val="00D76E99"/>
    <w:rsid w:val="00D80863"/>
    <w:rsid w:val="00D94788"/>
    <w:rsid w:val="00DA27E4"/>
    <w:rsid w:val="00DB06A1"/>
    <w:rsid w:val="00DD728A"/>
    <w:rsid w:val="00E11236"/>
    <w:rsid w:val="00E24846"/>
    <w:rsid w:val="00E45DEA"/>
    <w:rsid w:val="00E70173"/>
    <w:rsid w:val="00E70444"/>
    <w:rsid w:val="00E72C6B"/>
    <w:rsid w:val="00ED1EF1"/>
    <w:rsid w:val="00F2006F"/>
    <w:rsid w:val="00F37C71"/>
    <w:rsid w:val="00F7784B"/>
    <w:rsid w:val="00F84B14"/>
    <w:rsid w:val="00FB79BB"/>
    <w:rsid w:val="00FC220C"/>
    <w:rsid w:val="00FC34BC"/>
    <w:rsid w:val="00FE4F12"/>
    <w:rsid w:val="00FE7608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AFB3"/>
  <w15:docId w15:val="{A3E696AB-81C8-4C53-9359-532793A6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370E7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70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370E7"/>
    <w:pPr>
      <w:ind w:hanging="360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7370E7"/>
    <w:pPr>
      <w:spacing w:before="25"/>
      <w:ind w:left="2168" w:right="2103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7370E7"/>
    <w:pPr>
      <w:ind w:left="464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7370E7"/>
  </w:style>
  <w:style w:type="character" w:styleId="Hipercze">
    <w:name w:val="Hyperlink"/>
    <w:basedOn w:val="Domylnaczcionkaakapitu"/>
    <w:uiPriority w:val="99"/>
    <w:unhideWhenUsed/>
    <w:rsid w:val="003F298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558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BE8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E8"/>
    <w:rPr>
      <w:rFonts w:ascii="Arial" w:eastAsia="Times New Roman" w:hAnsi="Arial" w:cs="Arial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2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2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2174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2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2174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.wask@inowroclaw.powia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wask@inowroclaw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3ED4A-5A13-41CF-BB6F-B5E0615E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Jefmanski</dc:creator>
  <cp:lastModifiedBy>MirosławC</cp:lastModifiedBy>
  <cp:revision>62</cp:revision>
  <cp:lastPrinted>2024-06-26T08:01:00Z</cp:lastPrinted>
  <dcterms:created xsi:type="dcterms:W3CDTF">2023-06-28T07:57:00Z</dcterms:created>
  <dcterms:modified xsi:type="dcterms:W3CDTF">2024-07-03T10:41:00Z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2023-03-13T00:00:00Z</vt:filetime>
  </property>
</Properties>
</file>